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DE6B" w14:textId="77777777" w:rsidR="00F7735C" w:rsidRPr="001F4F85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bookmarkStart w:id="0" w:name="_Hlk44623267"/>
      <w:bookmarkEnd w:id="0"/>
      <w:r w:rsidRPr="001F4F85">
        <w:rPr>
          <w:b/>
          <w:sz w:val="28"/>
          <w:szCs w:val="28"/>
        </w:rPr>
        <w:t>АНАЛИТИЧЕСКАЯ ЗАПИСКА</w:t>
      </w:r>
    </w:p>
    <w:p w14:paraId="78889179" w14:textId="626F641A" w:rsidR="00F7735C" w:rsidRPr="001F4F85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1F4F85">
        <w:rPr>
          <w:b/>
          <w:sz w:val="28"/>
          <w:szCs w:val="28"/>
        </w:rPr>
        <w:t>об</w:t>
      </w:r>
      <w:proofErr w:type="gramEnd"/>
      <w:r w:rsidRPr="001F4F85">
        <w:rPr>
          <w:b/>
          <w:sz w:val="28"/>
          <w:szCs w:val="28"/>
        </w:rPr>
        <w:t xml:space="preserve"> обстановке с пожарами и их последствиями</w:t>
      </w:r>
      <w:r w:rsidR="00A06B6B">
        <w:rPr>
          <w:b/>
          <w:sz w:val="28"/>
          <w:szCs w:val="28"/>
        </w:rPr>
        <w:t>, проводимой пожарно-профилактической работе</w:t>
      </w:r>
      <w:r w:rsidRPr="001F4F85">
        <w:rPr>
          <w:b/>
          <w:sz w:val="28"/>
          <w:szCs w:val="28"/>
        </w:rPr>
        <w:t xml:space="preserve"> в зоне ответственности</w:t>
      </w:r>
    </w:p>
    <w:p w14:paraId="2A41D0A9" w14:textId="5A596FF2" w:rsidR="00F7735C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4F85">
        <w:rPr>
          <w:b/>
          <w:sz w:val="28"/>
          <w:szCs w:val="28"/>
        </w:rPr>
        <w:t xml:space="preserve">ГБУ РС (Я) «ГПС РС (Я)» </w:t>
      </w:r>
      <w:r w:rsidR="00867AE3">
        <w:rPr>
          <w:b/>
          <w:sz w:val="28"/>
          <w:szCs w:val="28"/>
        </w:rPr>
        <w:t xml:space="preserve">по состоянию на </w:t>
      </w:r>
      <w:r w:rsidR="00E4449C">
        <w:rPr>
          <w:b/>
          <w:sz w:val="28"/>
          <w:szCs w:val="28"/>
        </w:rPr>
        <w:t>28</w:t>
      </w:r>
      <w:r w:rsidR="00867AE3">
        <w:rPr>
          <w:b/>
          <w:sz w:val="28"/>
          <w:szCs w:val="28"/>
        </w:rPr>
        <w:t>.0</w:t>
      </w:r>
      <w:r w:rsidR="00E4449C">
        <w:rPr>
          <w:b/>
          <w:sz w:val="28"/>
          <w:szCs w:val="28"/>
        </w:rPr>
        <w:t>2</w:t>
      </w:r>
      <w:r w:rsidR="00867AE3">
        <w:rPr>
          <w:b/>
          <w:sz w:val="28"/>
          <w:szCs w:val="28"/>
        </w:rPr>
        <w:t>.2021</w:t>
      </w:r>
    </w:p>
    <w:p w14:paraId="54EC0E07" w14:textId="7B78BD2E" w:rsidR="00E6502D" w:rsidRPr="003B284F" w:rsidRDefault="00E6502D" w:rsidP="003B284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</w:p>
    <w:p w14:paraId="3696E9B6" w14:textId="5A248CB1" w:rsidR="00EA6400" w:rsidRDefault="00A06B6B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</w:t>
      </w:r>
      <w:r w:rsidR="00F322BA">
        <w:rPr>
          <w:sz w:val="28"/>
          <w:szCs w:val="28"/>
        </w:rPr>
        <w:t>период</w:t>
      </w:r>
      <w:r>
        <w:rPr>
          <w:sz w:val="28"/>
          <w:szCs w:val="28"/>
        </w:rPr>
        <w:t>, в январе</w:t>
      </w:r>
      <w:r w:rsidR="00F322BA">
        <w:rPr>
          <w:sz w:val="28"/>
          <w:szCs w:val="28"/>
        </w:rPr>
        <w:t>-феврале</w:t>
      </w:r>
      <w:r>
        <w:rPr>
          <w:sz w:val="28"/>
          <w:szCs w:val="28"/>
        </w:rPr>
        <w:t xml:space="preserve"> месяц</w:t>
      </w:r>
      <w:r w:rsidR="00F322BA">
        <w:rPr>
          <w:sz w:val="28"/>
          <w:szCs w:val="28"/>
        </w:rPr>
        <w:t>ах</w:t>
      </w:r>
      <w:r>
        <w:rPr>
          <w:sz w:val="28"/>
          <w:szCs w:val="28"/>
        </w:rPr>
        <w:t xml:space="preserve"> 2021 года</w:t>
      </w:r>
      <w:r w:rsidR="004D3995" w:rsidRPr="00D31B70">
        <w:rPr>
          <w:sz w:val="28"/>
          <w:szCs w:val="28"/>
        </w:rPr>
        <w:t xml:space="preserve"> </w:t>
      </w:r>
      <w:r w:rsidR="00FC2DF7">
        <w:rPr>
          <w:sz w:val="28"/>
          <w:szCs w:val="28"/>
        </w:rPr>
        <w:t>в</w:t>
      </w:r>
      <w:r w:rsidR="004D3995" w:rsidRPr="00D31B70">
        <w:rPr>
          <w:sz w:val="28"/>
          <w:szCs w:val="28"/>
        </w:rPr>
        <w:t xml:space="preserve"> Республик</w:t>
      </w:r>
      <w:r w:rsidR="00FC2DF7">
        <w:rPr>
          <w:sz w:val="28"/>
          <w:szCs w:val="28"/>
        </w:rPr>
        <w:t>е</w:t>
      </w:r>
      <w:r w:rsidR="004D3995" w:rsidRPr="00D31B70">
        <w:rPr>
          <w:sz w:val="28"/>
          <w:szCs w:val="28"/>
        </w:rPr>
        <w:t xml:space="preserve"> Сах</w:t>
      </w:r>
      <w:r w:rsidR="00E82507" w:rsidRPr="00D31B70">
        <w:rPr>
          <w:sz w:val="28"/>
          <w:szCs w:val="28"/>
        </w:rPr>
        <w:t xml:space="preserve">а (Якутия) зарегистрировано </w:t>
      </w:r>
      <w:r w:rsidR="00F322BA">
        <w:rPr>
          <w:sz w:val="28"/>
          <w:szCs w:val="28"/>
        </w:rPr>
        <w:t>360</w:t>
      </w:r>
      <w:r w:rsidR="00EA6400" w:rsidRPr="00EA6400">
        <w:rPr>
          <w:sz w:val="28"/>
          <w:szCs w:val="28"/>
        </w:rPr>
        <w:t xml:space="preserve"> пожар</w:t>
      </w:r>
      <w:r w:rsidR="00ED0BFE">
        <w:rPr>
          <w:sz w:val="28"/>
          <w:szCs w:val="28"/>
        </w:rPr>
        <w:t>ов</w:t>
      </w:r>
      <w:r w:rsidR="00EA6400" w:rsidRPr="00EA6400">
        <w:rPr>
          <w:sz w:val="28"/>
          <w:szCs w:val="28"/>
        </w:rPr>
        <w:t xml:space="preserve"> (АППГ – </w:t>
      </w:r>
      <w:r w:rsidR="00F322BA">
        <w:rPr>
          <w:sz w:val="28"/>
          <w:szCs w:val="28"/>
        </w:rPr>
        <w:t>307</w:t>
      </w:r>
      <w:r w:rsidR="00EA6400" w:rsidRPr="00EA6400">
        <w:rPr>
          <w:sz w:val="28"/>
          <w:szCs w:val="28"/>
        </w:rPr>
        <w:t xml:space="preserve">; </w:t>
      </w:r>
      <w:r w:rsidR="003F38DB">
        <w:rPr>
          <w:i/>
          <w:iCs/>
          <w:sz w:val="28"/>
          <w:szCs w:val="28"/>
        </w:rPr>
        <w:t>рост</w:t>
      </w:r>
      <w:r w:rsidR="00DE0450">
        <w:rPr>
          <w:sz w:val="28"/>
          <w:szCs w:val="28"/>
        </w:rPr>
        <w:t xml:space="preserve"> </w:t>
      </w:r>
      <w:r w:rsidR="00867AE3" w:rsidRPr="00867AE3">
        <w:rPr>
          <w:i/>
          <w:iCs/>
          <w:sz w:val="28"/>
          <w:szCs w:val="28"/>
        </w:rPr>
        <w:t>на</w:t>
      </w:r>
      <w:r w:rsidR="00867AE3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17,3</w:t>
      </w:r>
      <w:r w:rsidR="00EA6400" w:rsidRPr="00EA6400">
        <w:rPr>
          <w:sz w:val="28"/>
          <w:szCs w:val="28"/>
        </w:rPr>
        <w:t xml:space="preserve">%), </w:t>
      </w:r>
      <w:r w:rsidR="00DE0450">
        <w:rPr>
          <w:sz w:val="28"/>
          <w:szCs w:val="28"/>
        </w:rPr>
        <w:t xml:space="preserve">с материальным ущербом </w:t>
      </w:r>
      <w:r w:rsidR="00F322BA">
        <w:rPr>
          <w:sz w:val="28"/>
          <w:szCs w:val="28"/>
        </w:rPr>
        <w:t>23 580,364</w:t>
      </w:r>
      <w:r w:rsidR="00867AE3">
        <w:rPr>
          <w:sz w:val="28"/>
          <w:szCs w:val="28"/>
        </w:rPr>
        <w:t xml:space="preserve"> </w:t>
      </w:r>
      <w:proofErr w:type="spellStart"/>
      <w:r w:rsidR="00F322BA">
        <w:rPr>
          <w:sz w:val="28"/>
          <w:szCs w:val="28"/>
        </w:rPr>
        <w:t>тыс.</w:t>
      </w:r>
      <w:r w:rsidR="00DE0450" w:rsidRPr="00EA6400">
        <w:rPr>
          <w:sz w:val="28"/>
          <w:szCs w:val="28"/>
        </w:rPr>
        <w:t>рублей</w:t>
      </w:r>
      <w:proofErr w:type="spellEnd"/>
      <w:r w:rsidR="00DE0450" w:rsidRPr="00EA6400">
        <w:rPr>
          <w:sz w:val="28"/>
          <w:szCs w:val="28"/>
        </w:rPr>
        <w:t xml:space="preserve"> (АППГ – </w:t>
      </w:r>
      <w:r w:rsidR="00F322BA">
        <w:rPr>
          <w:sz w:val="28"/>
          <w:szCs w:val="28"/>
        </w:rPr>
        <w:t>38 174,663</w:t>
      </w:r>
      <w:r w:rsidR="00DE0450" w:rsidRPr="00EA6400">
        <w:rPr>
          <w:sz w:val="28"/>
          <w:szCs w:val="28"/>
        </w:rPr>
        <w:t xml:space="preserve"> </w:t>
      </w:r>
      <w:proofErr w:type="spellStart"/>
      <w:r w:rsidR="00ED0BFE">
        <w:rPr>
          <w:sz w:val="28"/>
          <w:szCs w:val="28"/>
        </w:rPr>
        <w:t>тыс.</w:t>
      </w:r>
      <w:r w:rsidR="00DE0450" w:rsidRPr="00EA6400">
        <w:rPr>
          <w:sz w:val="28"/>
          <w:szCs w:val="28"/>
        </w:rPr>
        <w:t>рублей</w:t>
      </w:r>
      <w:proofErr w:type="spellEnd"/>
      <w:r w:rsidR="00DE0450" w:rsidRPr="00EA6400">
        <w:rPr>
          <w:sz w:val="28"/>
          <w:szCs w:val="28"/>
        </w:rPr>
        <w:t xml:space="preserve">; </w:t>
      </w:r>
      <w:r w:rsidR="00867AE3">
        <w:rPr>
          <w:i/>
          <w:iCs/>
          <w:sz w:val="28"/>
          <w:szCs w:val="28"/>
        </w:rPr>
        <w:t>снижение на</w:t>
      </w:r>
      <w:r w:rsidR="00DE0450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38,2</w:t>
      </w:r>
      <w:r w:rsidR="00DE0450" w:rsidRPr="00EA6400">
        <w:rPr>
          <w:sz w:val="28"/>
          <w:szCs w:val="28"/>
        </w:rPr>
        <w:t>%)</w:t>
      </w:r>
      <w:r w:rsidR="00DE0450">
        <w:rPr>
          <w:sz w:val="28"/>
          <w:szCs w:val="28"/>
        </w:rPr>
        <w:t>. П</w:t>
      </w:r>
      <w:r w:rsidR="00EA6400" w:rsidRPr="00EA6400">
        <w:rPr>
          <w:sz w:val="28"/>
          <w:szCs w:val="28"/>
        </w:rPr>
        <w:t xml:space="preserve">ри пожарах погиб </w:t>
      </w:r>
      <w:r w:rsidR="00F322BA">
        <w:rPr>
          <w:sz w:val="28"/>
          <w:szCs w:val="28"/>
        </w:rPr>
        <w:t>21</w:t>
      </w:r>
      <w:r w:rsidR="00EA6400" w:rsidRPr="00EA6400">
        <w:rPr>
          <w:sz w:val="28"/>
          <w:szCs w:val="28"/>
        </w:rPr>
        <w:t xml:space="preserve"> человек (АППГ – </w:t>
      </w:r>
      <w:r w:rsidR="00F322BA">
        <w:rPr>
          <w:sz w:val="28"/>
          <w:szCs w:val="28"/>
        </w:rPr>
        <w:t>13</w:t>
      </w:r>
      <w:r w:rsidR="00EA6400" w:rsidRPr="00EA6400">
        <w:rPr>
          <w:sz w:val="28"/>
          <w:szCs w:val="28"/>
        </w:rPr>
        <w:t xml:space="preserve"> чел.; </w:t>
      </w:r>
      <w:r w:rsidR="00867AE3">
        <w:rPr>
          <w:i/>
          <w:iCs/>
          <w:sz w:val="28"/>
          <w:szCs w:val="28"/>
        </w:rPr>
        <w:t>рост</w:t>
      </w:r>
      <w:r w:rsidR="00DE0450">
        <w:rPr>
          <w:sz w:val="28"/>
          <w:szCs w:val="28"/>
        </w:rPr>
        <w:t xml:space="preserve"> </w:t>
      </w:r>
      <w:r w:rsidR="00F322BA" w:rsidRPr="00F322BA">
        <w:rPr>
          <w:i/>
          <w:iCs/>
          <w:sz w:val="28"/>
          <w:szCs w:val="28"/>
        </w:rPr>
        <w:t>на</w:t>
      </w:r>
      <w:r w:rsidR="00F322BA">
        <w:rPr>
          <w:sz w:val="28"/>
          <w:szCs w:val="28"/>
        </w:rPr>
        <w:t xml:space="preserve"> 61,5</w:t>
      </w:r>
      <w:r w:rsidR="00EA6400" w:rsidRPr="00EA6400">
        <w:rPr>
          <w:sz w:val="28"/>
          <w:szCs w:val="28"/>
        </w:rPr>
        <w:t xml:space="preserve">%), в том числе детей - </w:t>
      </w:r>
      <w:r w:rsidR="00F322BA">
        <w:rPr>
          <w:sz w:val="28"/>
          <w:szCs w:val="28"/>
        </w:rPr>
        <w:t>5</w:t>
      </w:r>
      <w:r w:rsidR="00EA6400" w:rsidRPr="00EA6400">
        <w:rPr>
          <w:sz w:val="28"/>
          <w:szCs w:val="28"/>
        </w:rPr>
        <w:t xml:space="preserve"> (АППГ - </w:t>
      </w:r>
      <w:r w:rsidR="00F322BA">
        <w:rPr>
          <w:sz w:val="28"/>
          <w:szCs w:val="28"/>
        </w:rPr>
        <w:t>1</w:t>
      </w:r>
      <w:r w:rsidR="00EA6400" w:rsidRPr="00EA6400">
        <w:rPr>
          <w:sz w:val="28"/>
          <w:szCs w:val="28"/>
        </w:rPr>
        <w:t xml:space="preserve">; </w:t>
      </w:r>
      <w:r w:rsidR="00DE0450" w:rsidRPr="00DE0450">
        <w:rPr>
          <w:i/>
          <w:iCs/>
          <w:sz w:val="28"/>
          <w:szCs w:val="28"/>
        </w:rPr>
        <w:t>рост</w:t>
      </w:r>
      <w:r w:rsidR="00F322BA">
        <w:rPr>
          <w:i/>
          <w:iCs/>
          <w:sz w:val="28"/>
          <w:szCs w:val="28"/>
        </w:rPr>
        <w:t xml:space="preserve"> на</w:t>
      </w:r>
      <w:r w:rsidR="00DE0450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4</w:t>
      </w:r>
      <w:r w:rsidR="00867AE3">
        <w:rPr>
          <w:sz w:val="28"/>
          <w:szCs w:val="28"/>
        </w:rPr>
        <w:t>00</w:t>
      </w:r>
      <w:r w:rsidR="00EA6400" w:rsidRPr="00EA6400">
        <w:rPr>
          <w:sz w:val="28"/>
          <w:szCs w:val="28"/>
        </w:rPr>
        <w:t>%), травмирован</w:t>
      </w:r>
      <w:r w:rsidR="00F13C73">
        <w:rPr>
          <w:sz w:val="28"/>
          <w:szCs w:val="28"/>
        </w:rPr>
        <w:t>о</w:t>
      </w:r>
      <w:r w:rsidR="00EA6400" w:rsidRPr="00EA6400">
        <w:rPr>
          <w:sz w:val="28"/>
          <w:szCs w:val="28"/>
        </w:rPr>
        <w:t xml:space="preserve"> </w:t>
      </w:r>
      <w:r w:rsidR="003A078D">
        <w:rPr>
          <w:sz w:val="28"/>
          <w:szCs w:val="28"/>
        </w:rPr>
        <w:t>1</w:t>
      </w:r>
      <w:r w:rsidR="00F322BA">
        <w:rPr>
          <w:sz w:val="28"/>
          <w:szCs w:val="28"/>
        </w:rPr>
        <w:t>5</w:t>
      </w:r>
      <w:r w:rsidR="00EA6400" w:rsidRPr="00EA6400">
        <w:rPr>
          <w:sz w:val="28"/>
          <w:szCs w:val="28"/>
        </w:rPr>
        <w:t xml:space="preserve"> человек (АППГ – </w:t>
      </w:r>
      <w:r w:rsidR="00F322BA">
        <w:rPr>
          <w:sz w:val="28"/>
          <w:szCs w:val="28"/>
        </w:rPr>
        <w:t>11</w:t>
      </w:r>
      <w:r w:rsidR="00EA6400" w:rsidRPr="00EA6400">
        <w:rPr>
          <w:sz w:val="28"/>
          <w:szCs w:val="28"/>
        </w:rPr>
        <w:t xml:space="preserve"> чел.; </w:t>
      </w:r>
      <w:r w:rsidR="00867AE3">
        <w:rPr>
          <w:i/>
          <w:iCs/>
          <w:sz w:val="28"/>
          <w:szCs w:val="28"/>
        </w:rPr>
        <w:t xml:space="preserve">рост на </w:t>
      </w:r>
      <w:r w:rsidR="00F322BA">
        <w:rPr>
          <w:sz w:val="28"/>
          <w:szCs w:val="28"/>
        </w:rPr>
        <w:t>36,4</w:t>
      </w:r>
      <w:r w:rsidR="00EA6400" w:rsidRPr="00EA6400">
        <w:rPr>
          <w:sz w:val="28"/>
          <w:szCs w:val="28"/>
        </w:rPr>
        <w:t>%)</w:t>
      </w:r>
      <w:r w:rsidR="00DE0450">
        <w:rPr>
          <w:sz w:val="28"/>
          <w:szCs w:val="28"/>
        </w:rPr>
        <w:t>.</w:t>
      </w:r>
      <w:r w:rsidR="00EA6400" w:rsidRPr="00EA6400">
        <w:rPr>
          <w:sz w:val="28"/>
          <w:szCs w:val="28"/>
        </w:rPr>
        <w:t xml:space="preserve"> </w:t>
      </w:r>
      <w:r w:rsidR="00DE0450" w:rsidRPr="00DE0450">
        <w:rPr>
          <w:sz w:val="28"/>
          <w:szCs w:val="28"/>
        </w:rPr>
        <w:t xml:space="preserve">Подразделениями пожарной охраны от огня спасено </w:t>
      </w:r>
      <w:r w:rsidR="00F322BA">
        <w:rPr>
          <w:sz w:val="28"/>
          <w:szCs w:val="28"/>
        </w:rPr>
        <w:t>26</w:t>
      </w:r>
      <w:r w:rsidR="00EA6400" w:rsidRPr="00EA6400">
        <w:rPr>
          <w:sz w:val="28"/>
          <w:szCs w:val="28"/>
        </w:rPr>
        <w:t xml:space="preserve"> человек (АППГ - </w:t>
      </w:r>
      <w:r w:rsidR="00F322BA">
        <w:rPr>
          <w:sz w:val="28"/>
          <w:szCs w:val="28"/>
        </w:rPr>
        <w:t>36</w:t>
      </w:r>
      <w:r w:rsidR="00EA6400" w:rsidRPr="00EA6400">
        <w:rPr>
          <w:sz w:val="28"/>
          <w:szCs w:val="28"/>
        </w:rPr>
        <w:t xml:space="preserve">; </w:t>
      </w:r>
      <w:r w:rsidR="00867AE3">
        <w:rPr>
          <w:i/>
          <w:iCs/>
          <w:sz w:val="28"/>
          <w:szCs w:val="28"/>
        </w:rPr>
        <w:t>снижение на</w:t>
      </w:r>
      <w:r w:rsidR="00DE0450">
        <w:rPr>
          <w:sz w:val="28"/>
          <w:szCs w:val="28"/>
        </w:rPr>
        <w:t xml:space="preserve"> </w:t>
      </w:r>
      <w:r w:rsidR="00867AE3">
        <w:rPr>
          <w:sz w:val="28"/>
          <w:szCs w:val="28"/>
        </w:rPr>
        <w:t>2</w:t>
      </w:r>
      <w:r w:rsidR="00F322BA">
        <w:rPr>
          <w:sz w:val="28"/>
          <w:szCs w:val="28"/>
        </w:rPr>
        <w:t>7,8</w:t>
      </w:r>
      <w:r w:rsidR="00EA6400" w:rsidRPr="00EA6400">
        <w:rPr>
          <w:sz w:val="28"/>
          <w:szCs w:val="28"/>
        </w:rPr>
        <w:t>%)</w:t>
      </w:r>
      <w:r w:rsidR="00DE0450">
        <w:rPr>
          <w:sz w:val="28"/>
          <w:szCs w:val="28"/>
        </w:rPr>
        <w:t xml:space="preserve">, </w:t>
      </w:r>
      <w:r w:rsidR="00CB6133">
        <w:rPr>
          <w:sz w:val="28"/>
          <w:szCs w:val="28"/>
        </w:rPr>
        <w:t xml:space="preserve">материальных ценностей на сумму </w:t>
      </w:r>
      <w:r w:rsidR="00F322BA">
        <w:rPr>
          <w:sz w:val="28"/>
          <w:szCs w:val="28"/>
        </w:rPr>
        <w:t>109 080,200</w:t>
      </w:r>
      <w:r w:rsidR="00CB6133">
        <w:rPr>
          <w:sz w:val="28"/>
          <w:szCs w:val="28"/>
        </w:rPr>
        <w:t xml:space="preserve"> </w:t>
      </w:r>
      <w:proofErr w:type="spellStart"/>
      <w:r w:rsidR="00CB6133">
        <w:rPr>
          <w:sz w:val="28"/>
          <w:szCs w:val="28"/>
        </w:rPr>
        <w:t>тыс.рублей</w:t>
      </w:r>
      <w:proofErr w:type="spellEnd"/>
      <w:r w:rsidR="00CB6133">
        <w:rPr>
          <w:sz w:val="28"/>
          <w:szCs w:val="28"/>
        </w:rPr>
        <w:t xml:space="preserve"> (АППГ </w:t>
      </w:r>
      <w:r w:rsidR="00F322BA">
        <w:rPr>
          <w:sz w:val="28"/>
          <w:szCs w:val="28"/>
        </w:rPr>
        <w:t>23 780,000</w:t>
      </w:r>
      <w:r w:rsidR="00CB6133">
        <w:rPr>
          <w:sz w:val="28"/>
          <w:szCs w:val="28"/>
        </w:rPr>
        <w:t xml:space="preserve"> </w:t>
      </w:r>
      <w:proofErr w:type="spellStart"/>
      <w:r w:rsidR="00CB6133">
        <w:rPr>
          <w:sz w:val="28"/>
          <w:szCs w:val="28"/>
        </w:rPr>
        <w:t>тыс.руб</w:t>
      </w:r>
      <w:proofErr w:type="spellEnd"/>
      <w:r w:rsidR="00CB6133">
        <w:rPr>
          <w:sz w:val="28"/>
          <w:szCs w:val="28"/>
        </w:rPr>
        <w:t xml:space="preserve">.; </w:t>
      </w:r>
      <w:r w:rsidR="00F322BA">
        <w:rPr>
          <w:i/>
          <w:iCs/>
          <w:sz w:val="28"/>
          <w:szCs w:val="28"/>
        </w:rPr>
        <w:t>рост на</w:t>
      </w:r>
      <w:r w:rsidR="00CB6133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358,7</w:t>
      </w:r>
      <w:r w:rsidR="00CB6133">
        <w:rPr>
          <w:sz w:val="28"/>
          <w:szCs w:val="28"/>
        </w:rPr>
        <w:t xml:space="preserve">%), </w:t>
      </w:r>
      <w:r w:rsidR="00DE0450" w:rsidRPr="00DE0450">
        <w:rPr>
          <w:sz w:val="28"/>
          <w:szCs w:val="28"/>
        </w:rPr>
        <w:t>эвакуирован</w:t>
      </w:r>
      <w:r w:rsidR="00F322BA">
        <w:rPr>
          <w:sz w:val="28"/>
          <w:szCs w:val="28"/>
        </w:rPr>
        <w:t>о</w:t>
      </w:r>
      <w:r w:rsidR="00DE0450" w:rsidRPr="00DE0450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413</w:t>
      </w:r>
      <w:r w:rsidR="00DE0450" w:rsidRPr="00DE0450">
        <w:rPr>
          <w:sz w:val="28"/>
          <w:szCs w:val="28"/>
        </w:rPr>
        <w:t xml:space="preserve"> человек (АППГ – </w:t>
      </w:r>
      <w:r w:rsidR="00F322BA">
        <w:rPr>
          <w:sz w:val="28"/>
          <w:szCs w:val="28"/>
        </w:rPr>
        <w:t>254</w:t>
      </w:r>
      <w:r w:rsidR="00DE0450" w:rsidRPr="00DE0450">
        <w:rPr>
          <w:sz w:val="28"/>
          <w:szCs w:val="28"/>
        </w:rPr>
        <w:t xml:space="preserve"> чел., </w:t>
      </w:r>
      <w:r w:rsidR="00DE0450" w:rsidRPr="00DE0450">
        <w:rPr>
          <w:i/>
          <w:sz w:val="28"/>
          <w:szCs w:val="28"/>
        </w:rPr>
        <w:t>рост</w:t>
      </w:r>
      <w:r w:rsidR="00770E7D">
        <w:rPr>
          <w:i/>
          <w:sz w:val="28"/>
          <w:szCs w:val="28"/>
        </w:rPr>
        <w:t xml:space="preserve"> на</w:t>
      </w:r>
      <w:r w:rsidR="00DE0450" w:rsidRPr="00DE0450"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62,6</w:t>
      </w:r>
      <w:r w:rsidR="00DE0450" w:rsidRPr="00DE0450">
        <w:rPr>
          <w:sz w:val="28"/>
          <w:szCs w:val="28"/>
        </w:rPr>
        <w:t>%).</w:t>
      </w:r>
      <w:r w:rsidR="00C6440A">
        <w:rPr>
          <w:sz w:val="28"/>
          <w:szCs w:val="28"/>
        </w:rPr>
        <w:t xml:space="preserve"> </w:t>
      </w:r>
    </w:p>
    <w:p w14:paraId="2090010C" w14:textId="77777777" w:rsidR="00AC0A53" w:rsidRPr="003748BC" w:rsidRDefault="00AC0A53" w:rsidP="00D621F9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0EEBF2A" w14:textId="32675F39" w:rsidR="00DF45D4" w:rsidRDefault="00231743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bookmarkStart w:id="1" w:name="_Hlk61295923"/>
      <w:r>
        <w:rPr>
          <w:b/>
          <w:sz w:val="28"/>
          <w:szCs w:val="28"/>
        </w:rPr>
        <w:t>В зоне ответственности ГБУ РС(Я) «ГПС РС(Я)»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зарегистрирован</w:t>
      </w:r>
      <w:r w:rsidR="001308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078D">
        <w:rPr>
          <w:sz w:val="28"/>
          <w:szCs w:val="28"/>
        </w:rPr>
        <w:t>1</w:t>
      </w:r>
      <w:r w:rsidR="00F322BA">
        <w:rPr>
          <w:sz w:val="28"/>
          <w:szCs w:val="28"/>
        </w:rPr>
        <w:t>72</w:t>
      </w:r>
      <w:r>
        <w:rPr>
          <w:sz w:val="28"/>
          <w:szCs w:val="28"/>
        </w:rPr>
        <w:t xml:space="preserve"> пожар</w:t>
      </w:r>
      <w:r w:rsidR="003A07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F45D4">
        <w:rPr>
          <w:sz w:val="28"/>
          <w:szCs w:val="28"/>
        </w:rPr>
        <w:t xml:space="preserve">(АППГ </w:t>
      </w:r>
      <w:r w:rsidR="00F322BA">
        <w:rPr>
          <w:sz w:val="28"/>
          <w:szCs w:val="28"/>
        </w:rPr>
        <w:t>129</w:t>
      </w:r>
      <w:r w:rsidR="00770E7D">
        <w:rPr>
          <w:sz w:val="28"/>
          <w:szCs w:val="28"/>
        </w:rPr>
        <w:t xml:space="preserve">; </w:t>
      </w:r>
      <w:r w:rsidR="00DF45D4" w:rsidRPr="00770E7D">
        <w:rPr>
          <w:i/>
          <w:iCs/>
          <w:sz w:val="28"/>
          <w:szCs w:val="28"/>
        </w:rPr>
        <w:t>рост</w:t>
      </w:r>
      <w:r w:rsidR="00770E7D" w:rsidRPr="00770E7D">
        <w:rPr>
          <w:i/>
          <w:iCs/>
          <w:sz w:val="28"/>
          <w:szCs w:val="28"/>
        </w:rPr>
        <w:t xml:space="preserve"> на</w:t>
      </w:r>
      <w:r w:rsidR="00DF45D4">
        <w:rPr>
          <w:sz w:val="28"/>
          <w:szCs w:val="28"/>
        </w:rPr>
        <w:t xml:space="preserve"> </w:t>
      </w:r>
      <w:r w:rsidR="003A078D">
        <w:rPr>
          <w:sz w:val="28"/>
          <w:szCs w:val="28"/>
        </w:rPr>
        <w:t>3</w:t>
      </w:r>
      <w:r w:rsidR="00F322BA">
        <w:rPr>
          <w:sz w:val="28"/>
          <w:szCs w:val="28"/>
        </w:rPr>
        <w:t>3</w:t>
      </w:r>
      <w:r w:rsidR="00770E7D">
        <w:rPr>
          <w:sz w:val="28"/>
          <w:szCs w:val="28"/>
        </w:rPr>
        <w:t>,3</w:t>
      </w:r>
      <w:r w:rsidR="00400762">
        <w:rPr>
          <w:sz w:val="28"/>
          <w:szCs w:val="28"/>
        </w:rPr>
        <w:t>%), с</w:t>
      </w:r>
      <w:r>
        <w:rPr>
          <w:sz w:val="28"/>
          <w:szCs w:val="28"/>
        </w:rPr>
        <w:t xml:space="preserve"> материальным ущербом </w:t>
      </w:r>
      <w:r w:rsidR="00F322BA">
        <w:rPr>
          <w:sz w:val="28"/>
          <w:szCs w:val="28"/>
        </w:rPr>
        <w:t xml:space="preserve">21 319,639 </w:t>
      </w:r>
      <w:proofErr w:type="spellStart"/>
      <w:r w:rsidR="00F322BA">
        <w:rPr>
          <w:sz w:val="28"/>
          <w:szCs w:val="28"/>
        </w:rPr>
        <w:t>тыс.</w:t>
      </w:r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(АППГ – </w:t>
      </w:r>
      <w:r w:rsidR="00F322BA">
        <w:rPr>
          <w:sz w:val="28"/>
          <w:szCs w:val="28"/>
        </w:rPr>
        <w:t>10 355,682</w:t>
      </w:r>
      <w:r w:rsidR="00770E7D">
        <w:rPr>
          <w:sz w:val="28"/>
          <w:szCs w:val="28"/>
        </w:rPr>
        <w:t xml:space="preserve"> </w:t>
      </w:r>
      <w:proofErr w:type="spellStart"/>
      <w:r w:rsidR="00770E7D">
        <w:rPr>
          <w:sz w:val="28"/>
          <w:szCs w:val="28"/>
        </w:rPr>
        <w:t>тыс.</w:t>
      </w:r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.; </w:t>
      </w:r>
      <w:r w:rsidR="00F322BA">
        <w:rPr>
          <w:i/>
          <w:sz w:val="28"/>
          <w:szCs w:val="28"/>
        </w:rPr>
        <w:t>рост</w:t>
      </w:r>
      <w:r w:rsidR="00770E7D">
        <w:rPr>
          <w:i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770E7D">
        <w:rPr>
          <w:sz w:val="28"/>
          <w:szCs w:val="28"/>
        </w:rPr>
        <w:t>10</w:t>
      </w:r>
      <w:r w:rsidR="00F322BA">
        <w:rPr>
          <w:sz w:val="28"/>
          <w:szCs w:val="28"/>
        </w:rPr>
        <w:t>5,9</w:t>
      </w:r>
      <w:r>
        <w:rPr>
          <w:sz w:val="28"/>
          <w:szCs w:val="28"/>
        </w:rPr>
        <w:t xml:space="preserve">%). При пожарах погибло </w:t>
      </w:r>
      <w:r w:rsidR="00F322BA">
        <w:rPr>
          <w:sz w:val="28"/>
          <w:szCs w:val="28"/>
        </w:rPr>
        <w:t>1</w:t>
      </w:r>
      <w:r w:rsidR="00AC0A53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(АППГ – </w:t>
      </w:r>
      <w:r w:rsidR="00F322BA">
        <w:rPr>
          <w:sz w:val="28"/>
          <w:szCs w:val="28"/>
        </w:rPr>
        <w:t>5</w:t>
      </w:r>
      <w:r>
        <w:rPr>
          <w:sz w:val="28"/>
          <w:szCs w:val="28"/>
        </w:rPr>
        <w:t xml:space="preserve"> чел.; </w:t>
      </w:r>
      <w:r w:rsidR="002E2644">
        <w:rPr>
          <w:i/>
          <w:sz w:val="28"/>
          <w:szCs w:val="28"/>
        </w:rPr>
        <w:t xml:space="preserve">рост на </w:t>
      </w:r>
      <w:r w:rsidR="00F322BA">
        <w:rPr>
          <w:sz w:val="28"/>
          <w:szCs w:val="28"/>
        </w:rPr>
        <w:t>16</w:t>
      </w:r>
      <w:r w:rsidR="002E2644">
        <w:rPr>
          <w:sz w:val="28"/>
          <w:szCs w:val="28"/>
        </w:rPr>
        <w:t>0</w:t>
      </w:r>
      <w:r>
        <w:rPr>
          <w:sz w:val="28"/>
          <w:szCs w:val="28"/>
        </w:rPr>
        <w:t xml:space="preserve">%), в том числе детей </w:t>
      </w:r>
      <w:r w:rsidR="00F322BA">
        <w:rPr>
          <w:sz w:val="28"/>
          <w:szCs w:val="28"/>
        </w:rPr>
        <w:t>4</w:t>
      </w:r>
      <w:r>
        <w:rPr>
          <w:sz w:val="28"/>
          <w:szCs w:val="28"/>
        </w:rPr>
        <w:t xml:space="preserve"> (АППГ </w:t>
      </w:r>
      <w:r w:rsidR="00F322BA">
        <w:rPr>
          <w:sz w:val="28"/>
          <w:szCs w:val="28"/>
        </w:rPr>
        <w:t>1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рост</w:t>
      </w:r>
      <w:r w:rsidR="002E2644">
        <w:rPr>
          <w:i/>
          <w:i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322BA">
        <w:rPr>
          <w:sz w:val="28"/>
          <w:szCs w:val="28"/>
        </w:rPr>
        <w:t>3</w:t>
      </w:r>
      <w:r>
        <w:rPr>
          <w:sz w:val="28"/>
          <w:szCs w:val="28"/>
        </w:rPr>
        <w:t xml:space="preserve">00%). Травмировано </w:t>
      </w:r>
      <w:r w:rsidR="00F322BA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 (АППГ </w:t>
      </w:r>
      <w:r w:rsidR="00F322BA">
        <w:rPr>
          <w:sz w:val="28"/>
          <w:szCs w:val="28"/>
        </w:rPr>
        <w:t>6</w:t>
      </w:r>
      <w:r>
        <w:rPr>
          <w:sz w:val="28"/>
          <w:szCs w:val="28"/>
        </w:rPr>
        <w:t xml:space="preserve"> чел.; </w:t>
      </w:r>
      <w:r w:rsidR="002E2644">
        <w:rPr>
          <w:i/>
          <w:sz w:val="28"/>
          <w:szCs w:val="28"/>
        </w:rPr>
        <w:t>рост на</w:t>
      </w:r>
      <w:r>
        <w:rPr>
          <w:sz w:val="28"/>
          <w:szCs w:val="28"/>
        </w:rPr>
        <w:t xml:space="preserve"> </w:t>
      </w:r>
      <w:r w:rsidR="00F174C2">
        <w:rPr>
          <w:sz w:val="28"/>
          <w:szCs w:val="28"/>
        </w:rPr>
        <w:t>83,3</w:t>
      </w:r>
      <w:r>
        <w:rPr>
          <w:sz w:val="28"/>
          <w:szCs w:val="28"/>
        </w:rPr>
        <w:t xml:space="preserve">%). Подразделениями ГБУ РС(Я) «ГПС РС(Я)» от огня спасено </w:t>
      </w:r>
      <w:r w:rsidR="00F174C2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(АППГ – </w:t>
      </w:r>
      <w:r w:rsidR="002E2644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  <w:r w:rsidR="00F174C2">
        <w:rPr>
          <w:i/>
          <w:sz w:val="28"/>
          <w:szCs w:val="28"/>
        </w:rPr>
        <w:t>рост</w:t>
      </w:r>
      <w:r w:rsidR="002E2644">
        <w:rPr>
          <w:i/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 </w:t>
      </w:r>
      <w:r w:rsidR="00F174C2">
        <w:rPr>
          <w:sz w:val="28"/>
          <w:szCs w:val="28"/>
        </w:rPr>
        <w:t>2</w:t>
      </w:r>
      <w:r w:rsidR="002E2644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CB61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эвакуирован </w:t>
      </w:r>
      <w:r w:rsidR="002E2644">
        <w:rPr>
          <w:sz w:val="28"/>
          <w:szCs w:val="28"/>
        </w:rPr>
        <w:t>41</w:t>
      </w:r>
      <w:r>
        <w:rPr>
          <w:sz w:val="28"/>
          <w:szCs w:val="28"/>
        </w:rPr>
        <w:t xml:space="preserve"> человек (АППГ </w:t>
      </w:r>
      <w:r w:rsidR="00F174C2">
        <w:rPr>
          <w:sz w:val="28"/>
          <w:szCs w:val="28"/>
        </w:rPr>
        <w:t>42</w:t>
      </w:r>
      <w:r>
        <w:rPr>
          <w:sz w:val="28"/>
          <w:szCs w:val="28"/>
        </w:rPr>
        <w:t xml:space="preserve">; </w:t>
      </w:r>
      <w:r w:rsidR="00F174C2">
        <w:rPr>
          <w:i/>
          <w:sz w:val="28"/>
          <w:szCs w:val="28"/>
        </w:rPr>
        <w:t>снижение</w:t>
      </w:r>
      <w:r w:rsidR="002E2644">
        <w:rPr>
          <w:i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174C2">
        <w:rPr>
          <w:sz w:val="28"/>
          <w:szCs w:val="28"/>
        </w:rPr>
        <w:t>2,4</w:t>
      </w:r>
      <w:r>
        <w:rPr>
          <w:sz w:val="28"/>
          <w:szCs w:val="28"/>
        </w:rPr>
        <w:t xml:space="preserve">%). </w:t>
      </w:r>
    </w:p>
    <w:p w14:paraId="7C067E6B" w14:textId="0EC4F74D" w:rsidR="00EA6400" w:rsidRPr="002B506D" w:rsidRDefault="00EA6400" w:rsidP="00D621F9">
      <w:pPr>
        <w:spacing w:line="276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B506D">
        <w:rPr>
          <w:rFonts w:eastAsia="Calibri"/>
          <w:b/>
          <w:sz w:val="28"/>
          <w:szCs w:val="28"/>
          <w:u w:val="single"/>
          <w:lang w:eastAsia="en-US"/>
        </w:rPr>
        <w:t>- в районе выезда подразделений ГБУ РС(Я) «ГПС РС(Я)»</w:t>
      </w:r>
      <w:r w:rsidRPr="002B506D">
        <w:rPr>
          <w:rFonts w:eastAsia="Calibri"/>
          <w:b/>
          <w:sz w:val="28"/>
          <w:szCs w:val="28"/>
          <w:lang w:eastAsia="en-US"/>
        </w:rPr>
        <w:t xml:space="preserve"> </w:t>
      </w:r>
      <w:r w:rsidRPr="002B506D">
        <w:rPr>
          <w:rFonts w:eastAsia="Calibri"/>
          <w:sz w:val="28"/>
          <w:szCs w:val="28"/>
          <w:lang w:eastAsia="en-US"/>
        </w:rPr>
        <w:t xml:space="preserve">зарегистрировано </w:t>
      </w:r>
      <w:r w:rsidR="00F174C2">
        <w:rPr>
          <w:rFonts w:eastAsia="Calibri"/>
          <w:sz w:val="28"/>
          <w:szCs w:val="28"/>
          <w:lang w:eastAsia="en-US"/>
        </w:rPr>
        <w:t>156</w:t>
      </w:r>
      <w:r w:rsidRPr="002B506D">
        <w:rPr>
          <w:rFonts w:eastAsia="Calibri"/>
          <w:sz w:val="28"/>
          <w:szCs w:val="28"/>
          <w:lang w:eastAsia="en-US"/>
        </w:rPr>
        <w:t xml:space="preserve"> пожар</w:t>
      </w:r>
      <w:r w:rsidR="00F174C2">
        <w:rPr>
          <w:rFonts w:eastAsia="Calibri"/>
          <w:sz w:val="28"/>
          <w:szCs w:val="28"/>
          <w:lang w:eastAsia="en-US"/>
        </w:rPr>
        <w:t>ов</w:t>
      </w:r>
      <w:r w:rsidRPr="002B506D">
        <w:rPr>
          <w:rFonts w:eastAsia="Calibri"/>
          <w:sz w:val="28"/>
          <w:szCs w:val="28"/>
          <w:lang w:eastAsia="en-US"/>
        </w:rPr>
        <w:t xml:space="preserve"> (АППГ – </w:t>
      </w:r>
      <w:r w:rsidR="00F174C2">
        <w:rPr>
          <w:rFonts w:eastAsia="Calibri"/>
          <w:sz w:val="28"/>
          <w:szCs w:val="28"/>
          <w:lang w:eastAsia="en-US"/>
        </w:rPr>
        <w:t>119</w:t>
      </w:r>
      <w:r w:rsidR="00231743" w:rsidRPr="002B506D">
        <w:rPr>
          <w:rFonts w:eastAsia="Calibri"/>
          <w:sz w:val="28"/>
          <w:szCs w:val="28"/>
          <w:lang w:eastAsia="en-US"/>
        </w:rPr>
        <w:t>;</w:t>
      </w:r>
      <w:r w:rsidRPr="002B506D">
        <w:rPr>
          <w:rFonts w:eastAsia="Calibri"/>
          <w:sz w:val="28"/>
          <w:szCs w:val="28"/>
          <w:lang w:eastAsia="en-US"/>
        </w:rPr>
        <w:t xml:space="preserve"> </w:t>
      </w:r>
      <w:r w:rsidR="00231743" w:rsidRPr="002B506D">
        <w:rPr>
          <w:rFonts w:eastAsia="Calibri"/>
          <w:i/>
          <w:iCs/>
          <w:sz w:val="28"/>
          <w:szCs w:val="28"/>
          <w:lang w:eastAsia="en-US"/>
        </w:rPr>
        <w:t>рост</w:t>
      </w:r>
      <w:r w:rsidR="006D3706">
        <w:rPr>
          <w:rFonts w:eastAsia="Calibri"/>
          <w:i/>
          <w:iCs/>
          <w:sz w:val="28"/>
          <w:szCs w:val="28"/>
          <w:lang w:eastAsia="en-US"/>
        </w:rPr>
        <w:t xml:space="preserve"> на</w:t>
      </w:r>
      <w:r w:rsidR="00231743" w:rsidRPr="002B506D">
        <w:rPr>
          <w:rFonts w:eastAsia="Calibri"/>
          <w:sz w:val="28"/>
          <w:szCs w:val="28"/>
          <w:lang w:eastAsia="en-US"/>
        </w:rPr>
        <w:t xml:space="preserve"> </w:t>
      </w:r>
      <w:r w:rsidR="002E2644">
        <w:rPr>
          <w:rFonts w:eastAsia="Calibri"/>
          <w:sz w:val="28"/>
          <w:szCs w:val="28"/>
          <w:lang w:eastAsia="en-US"/>
        </w:rPr>
        <w:t>3</w:t>
      </w:r>
      <w:r w:rsidR="006D3706">
        <w:rPr>
          <w:rFonts w:eastAsia="Calibri"/>
          <w:sz w:val="28"/>
          <w:szCs w:val="28"/>
          <w:lang w:eastAsia="en-US"/>
        </w:rPr>
        <w:t>1,</w:t>
      </w:r>
      <w:r w:rsidR="00F174C2">
        <w:rPr>
          <w:rFonts w:eastAsia="Calibri"/>
          <w:sz w:val="28"/>
          <w:szCs w:val="28"/>
          <w:lang w:eastAsia="en-US"/>
        </w:rPr>
        <w:t>1</w:t>
      </w:r>
      <w:r w:rsidRPr="002B506D">
        <w:rPr>
          <w:rFonts w:eastAsia="Calibri"/>
          <w:sz w:val="28"/>
          <w:szCs w:val="28"/>
          <w:lang w:eastAsia="en-US"/>
        </w:rPr>
        <w:t xml:space="preserve">%), </w:t>
      </w:r>
      <w:r w:rsidR="00AC0A53">
        <w:rPr>
          <w:rFonts w:eastAsia="Calibri"/>
          <w:sz w:val="28"/>
          <w:szCs w:val="28"/>
          <w:lang w:eastAsia="en-US"/>
        </w:rPr>
        <w:t>при пожарах погиб</w:t>
      </w:r>
      <w:r w:rsidR="00F174C2">
        <w:rPr>
          <w:rFonts w:eastAsia="Calibri"/>
          <w:sz w:val="28"/>
          <w:szCs w:val="28"/>
          <w:lang w:eastAsia="en-US"/>
        </w:rPr>
        <w:t>ло</w:t>
      </w:r>
      <w:r w:rsidR="00AC0A53">
        <w:rPr>
          <w:rFonts w:eastAsia="Calibri"/>
          <w:sz w:val="28"/>
          <w:szCs w:val="28"/>
          <w:lang w:eastAsia="en-US"/>
        </w:rPr>
        <w:t xml:space="preserve"> 1</w:t>
      </w:r>
      <w:r w:rsidR="00F174C2">
        <w:rPr>
          <w:rFonts w:eastAsia="Calibri"/>
          <w:sz w:val="28"/>
          <w:szCs w:val="28"/>
          <w:lang w:eastAsia="en-US"/>
        </w:rPr>
        <w:t>0</w:t>
      </w:r>
      <w:r w:rsidR="00AC0A53">
        <w:rPr>
          <w:rFonts w:eastAsia="Calibri"/>
          <w:sz w:val="28"/>
          <w:szCs w:val="28"/>
          <w:lang w:eastAsia="en-US"/>
        </w:rPr>
        <w:t xml:space="preserve"> человек (АПП</w:t>
      </w:r>
      <w:r w:rsidR="00F174C2">
        <w:rPr>
          <w:rFonts w:eastAsia="Calibri"/>
          <w:sz w:val="28"/>
          <w:szCs w:val="28"/>
          <w:lang w:eastAsia="en-US"/>
        </w:rPr>
        <w:t>Г</w:t>
      </w:r>
      <w:r w:rsidR="00AC0A53">
        <w:rPr>
          <w:rFonts w:eastAsia="Calibri"/>
          <w:sz w:val="28"/>
          <w:szCs w:val="28"/>
          <w:lang w:eastAsia="en-US"/>
        </w:rPr>
        <w:t xml:space="preserve"> – </w:t>
      </w:r>
      <w:r w:rsidR="00F174C2">
        <w:rPr>
          <w:rFonts w:eastAsia="Calibri"/>
          <w:sz w:val="28"/>
          <w:szCs w:val="28"/>
          <w:lang w:eastAsia="en-US"/>
        </w:rPr>
        <w:t>4</w:t>
      </w:r>
      <w:r w:rsidR="00AC0A53">
        <w:rPr>
          <w:rFonts w:eastAsia="Calibri"/>
          <w:sz w:val="28"/>
          <w:szCs w:val="28"/>
          <w:lang w:eastAsia="en-US"/>
        </w:rPr>
        <w:t xml:space="preserve">; </w:t>
      </w:r>
      <w:r w:rsidR="00F174C2">
        <w:rPr>
          <w:rFonts w:eastAsia="Calibri"/>
          <w:i/>
          <w:iCs/>
          <w:sz w:val="28"/>
          <w:szCs w:val="28"/>
          <w:lang w:eastAsia="en-US"/>
        </w:rPr>
        <w:t>рост</w:t>
      </w:r>
      <w:r w:rsidR="00AC0A53" w:rsidRPr="006D3706">
        <w:rPr>
          <w:rFonts w:eastAsia="Calibri"/>
          <w:i/>
          <w:iCs/>
          <w:sz w:val="28"/>
          <w:szCs w:val="28"/>
          <w:lang w:eastAsia="en-US"/>
        </w:rPr>
        <w:t xml:space="preserve"> на</w:t>
      </w:r>
      <w:r w:rsidR="00AC0A53">
        <w:rPr>
          <w:rFonts w:eastAsia="Calibri"/>
          <w:sz w:val="28"/>
          <w:szCs w:val="28"/>
          <w:lang w:eastAsia="en-US"/>
        </w:rPr>
        <w:t xml:space="preserve"> </w:t>
      </w:r>
      <w:r w:rsidR="00F174C2">
        <w:rPr>
          <w:rFonts w:eastAsia="Calibri"/>
          <w:sz w:val="28"/>
          <w:szCs w:val="28"/>
          <w:lang w:eastAsia="en-US"/>
        </w:rPr>
        <w:t>1</w:t>
      </w:r>
      <w:r w:rsidR="006D3706">
        <w:rPr>
          <w:rFonts w:eastAsia="Calibri"/>
          <w:sz w:val="28"/>
          <w:szCs w:val="28"/>
          <w:lang w:eastAsia="en-US"/>
        </w:rPr>
        <w:t>5</w:t>
      </w:r>
      <w:r w:rsidR="00AC0A53">
        <w:rPr>
          <w:rFonts w:eastAsia="Calibri"/>
          <w:sz w:val="28"/>
          <w:szCs w:val="28"/>
          <w:lang w:eastAsia="en-US"/>
        </w:rPr>
        <w:t>0%)</w:t>
      </w:r>
      <w:r w:rsidRPr="002B506D">
        <w:rPr>
          <w:rFonts w:eastAsia="Calibri"/>
          <w:sz w:val="28"/>
          <w:szCs w:val="28"/>
          <w:lang w:eastAsia="en-US"/>
        </w:rPr>
        <w:t>,</w:t>
      </w:r>
      <w:r w:rsidR="00F174C2">
        <w:rPr>
          <w:rFonts w:eastAsia="Calibri"/>
          <w:sz w:val="28"/>
          <w:szCs w:val="28"/>
          <w:lang w:eastAsia="en-US"/>
        </w:rPr>
        <w:t xml:space="preserve"> в том числе детей – 2 (АППГ – 0; </w:t>
      </w:r>
      <w:r w:rsidR="00F174C2" w:rsidRPr="00F174C2">
        <w:rPr>
          <w:rFonts w:eastAsia="Calibri"/>
          <w:i/>
          <w:iCs/>
          <w:sz w:val="28"/>
          <w:szCs w:val="28"/>
          <w:lang w:eastAsia="en-US"/>
        </w:rPr>
        <w:t>рост на</w:t>
      </w:r>
      <w:r w:rsidR="00F174C2">
        <w:rPr>
          <w:rFonts w:eastAsia="Calibri"/>
          <w:sz w:val="28"/>
          <w:szCs w:val="28"/>
          <w:lang w:eastAsia="en-US"/>
        </w:rPr>
        <w:t xml:space="preserve"> 100%),</w:t>
      </w:r>
      <w:r w:rsidRPr="002B506D">
        <w:rPr>
          <w:rFonts w:eastAsia="Calibri"/>
          <w:sz w:val="28"/>
          <w:szCs w:val="28"/>
          <w:lang w:eastAsia="en-US"/>
        </w:rPr>
        <w:t xml:space="preserve"> травмировано </w:t>
      </w:r>
      <w:r w:rsidR="00F174C2">
        <w:rPr>
          <w:rFonts w:eastAsia="Calibri"/>
          <w:sz w:val="28"/>
          <w:szCs w:val="28"/>
          <w:lang w:eastAsia="en-US"/>
        </w:rPr>
        <w:t>10</w:t>
      </w:r>
      <w:r w:rsidRPr="002B506D">
        <w:rPr>
          <w:rFonts w:eastAsia="Calibri"/>
          <w:sz w:val="28"/>
          <w:szCs w:val="28"/>
          <w:lang w:eastAsia="en-US"/>
        </w:rPr>
        <w:t xml:space="preserve"> человек (АППГ – </w:t>
      </w:r>
      <w:r w:rsidR="00F174C2">
        <w:rPr>
          <w:rFonts w:eastAsia="Calibri"/>
          <w:sz w:val="28"/>
          <w:szCs w:val="28"/>
          <w:lang w:eastAsia="en-US"/>
        </w:rPr>
        <w:t>6</w:t>
      </w:r>
      <w:r w:rsidRPr="002B506D">
        <w:rPr>
          <w:rFonts w:eastAsia="Calibri"/>
          <w:sz w:val="28"/>
          <w:szCs w:val="28"/>
          <w:lang w:eastAsia="en-US"/>
        </w:rPr>
        <w:t xml:space="preserve"> чел.</w:t>
      </w:r>
      <w:r w:rsidR="00231743" w:rsidRPr="002B506D">
        <w:rPr>
          <w:rFonts w:eastAsia="Calibri"/>
          <w:sz w:val="28"/>
          <w:szCs w:val="28"/>
          <w:lang w:eastAsia="en-US"/>
        </w:rPr>
        <w:t xml:space="preserve">, </w:t>
      </w:r>
      <w:r w:rsidR="002E2644">
        <w:rPr>
          <w:rFonts w:eastAsia="Calibri"/>
          <w:i/>
          <w:iCs/>
          <w:sz w:val="28"/>
          <w:szCs w:val="28"/>
          <w:lang w:eastAsia="en-US"/>
        </w:rPr>
        <w:t>рост на</w:t>
      </w:r>
      <w:r w:rsidR="00231743" w:rsidRPr="002B506D">
        <w:rPr>
          <w:rFonts w:eastAsia="Calibri"/>
          <w:sz w:val="28"/>
          <w:szCs w:val="28"/>
          <w:lang w:eastAsia="en-US"/>
        </w:rPr>
        <w:t xml:space="preserve"> </w:t>
      </w:r>
      <w:r w:rsidR="00F174C2">
        <w:rPr>
          <w:rFonts w:eastAsia="Calibri"/>
          <w:sz w:val="28"/>
          <w:szCs w:val="28"/>
          <w:lang w:eastAsia="en-US"/>
        </w:rPr>
        <w:t>66,7</w:t>
      </w:r>
      <w:r w:rsidRPr="002B506D">
        <w:rPr>
          <w:rFonts w:eastAsia="Calibri"/>
          <w:sz w:val="28"/>
          <w:szCs w:val="28"/>
          <w:lang w:eastAsia="en-US"/>
        </w:rPr>
        <w:t>%).</w:t>
      </w:r>
    </w:p>
    <w:p w14:paraId="202CD60B" w14:textId="5C0F0E7B" w:rsidR="00EA6400" w:rsidRDefault="00EA6400" w:rsidP="00D621F9">
      <w:pPr>
        <w:spacing w:line="276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B506D">
        <w:rPr>
          <w:rFonts w:eastAsia="Calibri"/>
          <w:b/>
          <w:sz w:val="28"/>
          <w:szCs w:val="28"/>
          <w:u w:val="single"/>
          <w:lang w:eastAsia="en-US"/>
        </w:rPr>
        <w:t>- в районе выезда подразделений ДПО</w:t>
      </w:r>
      <w:r w:rsidRPr="002B506D"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="006D3706">
        <w:rPr>
          <w:rFonts w:eastAsia="Calibri"/>
          <w:sz w:val="28"/>
          <w:szCs w:val="28"/>
          <w:lang w:eastAsia="en-US"/>
        </w:rPr>
        <w:t>1</w:t>
      </w:r>
      <w:r w:rsidR="00F174C2">
        <w:rPr>
          <w:rFonts w:eastAsia="Calibri"/>
          <w:sz w:val="28"/>
          <w:szCs w:val="28"/>
          <w:lang w:eastAsia="en-US"/>
        </w:rPr>
        <w:t>6</w:t>
      </w:r>
      <w:r w:rsidRPr="002B506D">
        <w:rPr>
          <w:rFonts w:eastAsia="Calibri"/>
          <w:sz w:val="28"/>
          <w:szCs w:val="28"/>
          <w:lang w:eastAsia="en-US"/>
        </w:rPr>
        <w:t xml:space="preserve"> пожар</w:t>
      </w:r>
      <w:r w:rsidR="007355E0" w:rsidRPr="002B506D">
        <w:rPr>
          <w:rFonts w:eastAsia="Calibri"/>
          <w:sz w:val="28"/>
          <w:szCs w:val="28"/>
          <w:lang w:eastAsia="en-US"/>
        </w:rPr>
        <w:t>ов</w:t>
      </w:r>
      <w:r w:rsidRPr="002B506D">
        <w:rPr>
          <w:rFonts w:eastAsia="Calibri"/>
          <w:sz w:val="28"/>
          <w:szCs w:val="28"/>
          <w:lang w:eastAsia="en-US"/>
        </w:rPr>
        <w:t xml:space="preserve"> (АППГ – </w:t>
      </w:r>
      <w:r w:rsidR="00F174C2">
        <w:rPr>
          <w:rFonts w:eastAsia="Calibri"/>
          <w:sz w:val="28"/>
          <w:szCs w:val="28"/>
          <w:lang w:eastAsia="en-US"/>
        </w:rPr>
        <w:t>10</w:t>
      </w:r>
      <w:r w:rsidRPr="002B506D">
        <w:rPr>
          <w:rFonts w:eastAsia="Calibri"/>
          <w:sz w:val="28"/>
          <w:szCs w:val="28"/>
          <w:lang w:eastAsia="en-US"/>
        </w:rPr>
        <w:t xml:space="preserve">; </w:t>
      </w:r>
      <w:r w:rsidR="006D3706" w:rsidRPr="006D3706">
        <w:rPr>
          <w:rFonts w:eastAsia="Calibri"/>
          <w:i/>
          <w:iCs/>
          <w:sz w:val="28"/>
          <w:szCs w:val="28"/>
          <w:lang w:eastAsia="en-US"/>
        </w:rPr>
        <w:t>рост на</w:t>
      </w:r>
      <w:r w:rsidR="006D3706">
        <w:rPr>
          <w:rFonts w:eastAsia="Calibri"/>
          <w:sz w:val="28"/>
          <w:szCs w:val="28"/>
          <w:lang w:eastAsia="en-US"/>
        </w:rPr>
        <w:t xml:space="preserve"> </w:t>
      </w:r>
      <w:r w:rsidR="00F174C2">
        <w:rPr>
          <w:rFonts w:eastAsia="Calibri"/>
          <w:sz w:val="28"/>
          <w:szCs w:val="28"/>
          <w:lang w:eastAsia="en-US"/>
        </w:rPr>
        <w:t>6</w:t>
      </w:r>
      <w:r w:rsidR="002E2644" w:rsidRPr="002E2644">
        <w:rPr>
          <w:rFonts w:eastAsia="Calibri"/>
          <w:sz w:val="28"/>
          <w:szCs w:val="28"/>
          <w:lang w:eastAsia="en-US"/>
        </w:rPr>
        <w:t>0</w:t>
      </w:r>
      <w:r w:rsidRPr="002B506D">
        <w:rPr>
          <w:rFonts w:eastAsia="Calibri"/>
          <w:sz w:val="28"/>
          <w:szCs w:val="28"/>
          <w:lang w:eastAsia="en-US"/>
        </w:rPr>
        <w:t xml:space="preserve">%), при пожарах погибло </w:t>
      </w:r>
      <w:r w:rsidR="00F174C2">
        <w:rPr>
          <w:rFonts w:eastAsia="Calibri"/>
          <w:sz w:val="28"/>
          <w:szCs w:val="28"/>
          <w:lang w:eastAsia="en-US"/>
        </w:rPr>
        <w:t>3</w:t>
      </w:r>
      <w:r w:rsidR="007355E0" w:rsidRPr="002B506D">
        <w:rPr>
          <w:rFonts w:eastAsia="Calibri"/>
          <w:sz w:val="28"/>
          <w:szCs w:val="28"/>
          <w:lang w:eastAsia="en-US"/>
        </w:rPr>
        <w:t xml:space="preserve"> </w:t>
      </w:r>
      <w:r w:rsidRPr="002B506D">
        <w:rPr>
          <w:rFonts w:eastAsia="Calibri"/>
          <w:sz w:val="28"/>
          <w:szCs w:val="28"/>
          <w:lang w:eastAsia="en-US"/>
        </w:rPr>
        <w:t>человек</w:t>
      </w:r>
      <w:r w:rsidR="002E2644">
        <w:rPr>
          <w:rFonts w:eastAsia="Calibri"/>
          <w:sz w:val="28"/>
          <w:szCs w:val="28"/>
          <w:lang w:eastAsia="en-US"/>
        </w:rPr>
        <w:t>а</w:t>
      </w:r>
      <w:r w:rsidRPr="002B506D">
        <w:rPr>
          <w:rFonts w:eastAsia="Calibri"/>
          <w:sz w:val="28"/>
          <w:szCs w:val="28"/>
          <w:lang w:eastAsia="en-US"/>
        </w:rPr>
        <w:t xml:space="preserve"> (АППГ - </w:t>
      </w:r>
      <w:r w:rsidR="00F174C2">
        <w:rPr>
          <w:rFonts w:eastAsia="Calibri"/>
          <w:sz w:val="28"/>
          <w:szCs w:val="28"/>
          <w:lang w:eastAsia="en-US"/>
        </w:rPr>
        <w:t>1</w:t>
      </w:r>
      <w:r w:rsidRPr="002B506D">
        <w:rPr>
          <w:rFonts w:eastAsia="Calibri"/>
          <w:sz w:val="28"/>
          <w:szCs w:val="28"/>
          <w:lang w:eastAsia="en-US"/>
        </w:rPr>
        <w:t xml:space="preserve"> чел.; </w:t>
      </w:r>
      <w:r w:rsidR="00F63928" w:rsidRPr="006D3706">
        <w:rPr>
          <w:rFonts w:eastAsia="Calibri"/>
          <w:i/>
          <w:iCs/>
          <w:sz w:val="28"/>
          <w:szCs w:val="28"/>
          <w:lang w:eastAsia="en-US"/>
        </w:rPr>
        <w:t>рост</w:t>
      </w:r>
      <w:r w:rsidR="006D3706" w:rsidRPr="006D3706">
        <w:rPr>
          <w:rFonts w:eastAsia="Calibri"/>
          <w:i/>
          <w:iCs/>
          <w:sz w:val="28"/>
          <w:szCs w:val="28"/>
          <w:lang w:eastAsia="en-US"/>
        </w:rPr>
        <w:t xml:space="preserve"> на</w:t>
      </w:r>
      <w:r w:rsidR="00F63928">
        <w:rPr>
          <w:rFonts w:eastAsia="Calibri"/>
          <w:sz w:val="28"/>
          <w:szCs w:val="28"/>
          <w:lang w:eastAsia="en-US"/>
        </w:rPr>
        <w:t xml:space="preserve"> </w:t>
      </w:r>
      <w:r w:rsidR="00F174C2">
        <w:rPr>
          <w:rFonts w:eastAsia="Calibri"/>
          <w:sz w:val="28"/>
          <w:szCs w:val="28"/>
          <w:lang w:eastAsia="en-US"/>
        </w:rPr>
        <w:t>2</w:t>
      </w:r>
      <w:r w:rsidR="00CD5D2A" w:rsidRPr="002B506D">
        <w:rPr>
          <w:rFonts w:eastAsia="Calibri"/>
          <w:sz w:val="28"/>
          <w:szCs w:val="28"/>
          <w:lang w:eastAsia="en-US"/>
        </w:rPr>
        <w:t>00</w:t>
      </w:r>
      <w:r w:rsidRPr="002B506D">
        <w:rPr>
          <w:rFonts w:eastAsia="Calibri"/>
          <w:sz w:val="28"/>
          <w:szCs w:val="28"/>
          <w:lang w:eastAsia="en-US"/>
        </w:rPr>
        <w:t xml:space="preserve">%), в том числе детей – 2 (АППГ - </w:t>
      </w:r>
      <w:r w:rsidR="00F174C2">
        <w:rPr>
          <w:rFonts w:eastAsia="Calibri"/>
          <w:sz w:val="28"/>
          <w:szCs w:val="28"/>
          <w:lang w:eastAsia="en-US"/>
        </w:rPr>
        <w:t>1</w:t>
      </w:r>
      <w:r w:rsidRPr="002B506D">
        <w:rPr>
          <w:rFonts w:eastAsia="Calibri"/>
          <w:sz w:val="28"/>
          <w:szCs w:val="28"/>
          <w:lang w:eastAsia="en-US"/>
        </w:rPr>
        <w:t xml:space="preserve">; </w:t>
      </w:r>
      <w:r w:rsidR="00F63928" w:rsidRPr="006D3706">
        <w:rPr>
          <w:rFonts w:eastAsia="Calibri"/>
          <w:i/>
          <w:iCs/>
          <w:sz w:val="28"/>
          <w:szCs w:val="28"/>
          <w:lang w:eastAsia="en-US"/>
        </w:rPr>
        <w:t>рост</w:t>
      </w:r>
      <w:r w:rsidR="006D3706" w:rsidRPr="006D3706">
        <w:rPr>
          <w:rFonts w:eastAsia="Calibri"/>
          <w:i/>
          <w:iCs/>
          <w:sz w:val="28"/>
          <w:szCs w:val="28"/>
          <w:lang w:eastAsia="en-US"/>
        </w:rPr>
        <w:t xml:space="preserve"> на</w:t>
      </w:r>
      <w:r w:rsidR="00F63928">
        <w:rPr>
          <w:rFonts w:eastAsia="Calibri"/>
          <w:sz w:val="28"/>
          <w:szCs w:val="28"/>
          <w:lang w:eastAsia="en-US"/>
        </w:rPr>
        <w:t xml:space="preserve"> </w:t>
      </w:r>
      <w:r w:rsidR="005E1EB3" w:rsidRPr="002B506D">
        <w:rPr>
          <w:rFonts w:eastAsia="Calibri"/>
          <w:sz w:val="28"/>
          <w:szCs w:val="28"/>
          <w:lang w:eastAsia="en-US"/>
        </w:rPr>
        <w:t>1</w:t>
      </w:r>
      <w:r w:rsidRPr="002B506D">
        <w:rPr>
          <w:rFonts w:eastAsia="Calibri"/>
          <w:sz w:val="28"/>
          <w:szCs w:val="28"/>
          <w:lang w:eastAsia="en-US"/>
        </w:rPr>
        <w:t xml:space="preserve">00%), травмирован– </w:t>
      </w:r>
      <w:r w:rsidR="008A23FA">
        <w:rPr>
          <w:rFonts w:eastAsia="Calibri"/>
          <w:sz w:val="28"/>
          <w:szCs w:val="28"/>
          <w:lang w:eastAsia="en-US"/>
        </w:rPr>
        <w:t>1</w:t>
      </w:r>
      <w:r w:rsidRPr="002B506D">
        <w:rPr>
          <w:rFonts w:eastAsia="Calibri"/>
          <w:sz w:val="28"/>
          <w:szCs w:val="28"/>
          <w:lang w:eastAsia="en-US"/>
        </w:rPr>
        <w:t xml:space="preserve"> чел., (АППГ –</w:t>
      </w:r>
      <w:r w:rsidR="008A23FA">
        <w:rPr>
          <w:rFonts w:eastAsia="Calibri"/>
          <w:sz w:val="28"/>
          <w:szCs w:val="28"/>
          <w:lang w:eastAsia="en-US"/>
        </w:rPr>
        <w:t>0</w:t>
      </w:r>
      <w:r w:rsidRPr="002B506D">
        <w:rPr>
          <w:rFonts w:eastAsia="Calibri"/>
          <w:sz w:val="28"/>
          <w:szCs w:val="28"/>
          <w:lang w:eastAsia="en-US"/>
        </w:rPr>
        <w:t xml:space="preserve"> чел.</w:t>
      </w:r>
      <w:r w:rsidR="00AE2A1B" w:rsidRPr="002B506D">
        <w:rPr>
          <w:rFonts w:eastAsia="Calibri"/>
          <w:sz w:val="28"/>
          <w:szCs w:val="28"/>
          <w:lang w:eastAsia="en-US"/>
        </w:rPr>
        <w:t>;</w:t>
      </w:r>
      <w:r w:rsidRPr="002B506D">
        <w:rPr>
          <w:rFonts w:eastAsia="Calibri"/>
          <w:sz w:val="28"/>
          <w:szCs w:val="28"/>
          <w:lang w:eastAsia="en-US"/>
        </w:rPr>
        <w:t xml:space="preserve"> </w:t>
      </w:r>
      <w:r w:rsidR="00F63928" w:rsidRPr="008A23FA">
        <w:rPr>
          <w:rFonts w:eastAsia="Calibri"/>
          <w:i/>
          <w:iCs/>
          <w:sz w:val="28"/>
          <w:szCs w:val="28"/>
          <w:lang w:eastAsia="en-US"/>
        </w:rPr>
        <w:t>рост</w:t>
      </w:r>
      <w:r w:rsidR="008A23FA" w:rsidRPr="008A23FA">
        <w:rPr>
          <w:rFonts w:eastAsia="Calibri"/>
          <w:i/>
          <w:iCs/>
          <w:sz w:val="28"/>
          <w:szCs w:val="28"/>
          <w:lang w:eastAsia="en-US"/>
        </w:rPr>
        <w:t xml:space="preserve"> на</w:t>
      </w:r>
      <w:r w:rsidR="00F63928">
        <w:rPr>
          <w:rFonts w:eastAsia="Calibri"/>
          <w:sz w:val="28"/>
          <w:szCs w:val="28"/>
          <w:lang w:eastAsia="en-US"/>
        </w:rPr>
        <w:t xml:space="preserve"> </w:t>
      </w:r>
      <w:r w:rsidR="008A23FA">
        <w:rPr>
          <w:rFonts w:eastAsia="Calibri"/>
          <w:sz w:val="28"/>
          <w:szCs w:val="28"/>
          <w:lang w:eastAsia="en-US"/>
        </w:rPr>
        <w:t>10</w:t>
      </w:r>
      <w:r w:rsidR="00AE2A1B" w:rsidRPr="002B506D">
        <w:rPr>
          <w:rFonts w:eastAsia="Calibri"/>
          <w:sz w:val="28"/>
          <w:szCs w:val="28"/>
          <w:lang w:eastAsia="en-US"/>
        </w:rPr>
        <w:t>0</w:t>
      </w:r>
      <w:r w:rsidRPr="002B506D">
        <w:rPr>
          <w:rFonts w:eastAsia="Calibri"/>
          <w:sz w:val="28"/>
          <w:szCs w:val="28"/>
          <w:lang w:eastAsia="en-US"/>
        </w:rPr>
        <w:t xml:space="preserve">%). </w:t>
      </w:r>
    </w:p>
    <w:p w14:paraId="6F913E96" w14:textId="5B2E4CE7" w:rsidR="008A23FA" w:rsidRPr="008A23FA" w:rsidRDefault="008A23FA" w:rsidP="008A23FA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8A23FA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МПСС</w:t>
      </w:r>
      <w:r w:rsidRPr="008A23F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пожаров, последствий от них не </w:t>
      </w:r>
      <w:r w:rsidRPr="008A23FA">
        <w:rPr>
          <w:rFonts w:eastAsia="Calibri"/>
          <w:sz w:val="26"/>
          <w:szCs w:val="26"/>
          <w:lang w:eastAsia="en-US"/>
        </w:rPr>
        <w:t>зарегистрировано</w:t>
      </w:r>
      <w:r>
        <w:rPr>
          <w:rFonts w:eastAsia="Calibri"/>
          <w:sz w:val="26"/>
          <w:szCs w:val="26"/>
          <w:lang w:eastAsia="en-US"/>
        </w:rPr>
        <w:t>.</w:t>
      </w:r>
      <w:r w:rsidRPr="008A23FA">
        <w:rPr>
          <w:rFonts w:eastAsia="Calibri"/>
          <w:sz w:val="26"/>
          <w:szCs w:val="26"/>
          <w:lang w:eastAsia="en-US"/>
        </w:rPr>
        <w:t xml:space="preserve"> </w:t>
      </w:r>
    </w:p>
    <w:p w14:paraId="74B98FBD" w14:textId="27C57224" w:rsidR="0095016C" w:rsidRPr="00B916E1" w:rsidRDefault="00161FAE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B916E1">
        <w:rPr>
          <w:b/>
          <w:sz w:val="28"/>
          <w:szCs w:val="28"/>
        </w:rPr>
        <w:t xml:space="preserve">Всего </w:t>
      </w:r>
      <w:r w:rsidR="00804207" w:rsidRPr="00B916E1">
        <w:rPr>
          <w:b/>
          <w:sz w:val="28"/>
          <w:szCs w:val="28"/>
        </w:rPr>
        <w:t>с начала 2020 г:</w:t>
      </w:r>
      <w:r w:rsidR="002B20E3" w:rsidRPr="00B916E1">
        <w:rPr>
          <w:sz w:val="28"/>
          <w:szCs w:val="28"/>
        </w:rPr>
        <w:t xml:space="preserve"> выездов –</w:t>
      </w:r>
      <w:r w:rsidR="0037162D" w:rsidRPr="00B916E1">
        <w:rPr>
          <w:sz w:val="28"/>
          <w:szCs w:val="28"/>
        </w:rPr>
        <w:t xml:space="preserve"> </w:t>
      </w:r>
      <w:r w:rsidR="00B916E1" w:rsidRPr="00B916E1">
        <w:rPr>
          <w:sz w:val="28"/>
          <w:szCs w:val="28"/>
        </w:rPr>
        <w:t>269</w:t>
      </w:r>
      <w:r w:rsidR="002B20E3" w:rsidRPr="00B916E1">
        <w:rPr>
          <w:sz w:val="28"/>
          <w:szCs w:val="28"/>
        </w:rPr>
        <w:t xml:space="preserve">, </w:t>
      </w:r>
      <w:r w:rsidR="00804207" w:rsidRPr="00B916E1">
        <w:rPr>
          <w:sz w:val="28"/>
          <w:szCs w:val="28"/>
        </w:rPr>
        <w:t xml:space="preserve">привлечены – </w:t>
      </w:r>
      <w:r w:rsidR="00B916E1" w:rsidRPr="00B916E1">
        <w:rPr>
          <w:sz w:val="28"/>
          <w:szCs w:val="28"/>
        </w:rPr>
        <w:t>612</w:t>
      </w:r>
      <w:r w:rsidR="006D3706" w:rsidRPr="00B916E1">
        <w:rPr>
          <w:sz w:val="28"/>
          <w:szCs w:val="28"/>
        </w:rPr>
        <w:t xml:space="preserve"> чел.</w:t>
      </w:r>
      <w:r w:rsidR="00804207" w:rsidRPr="00B916E1">
        <w:rPr>
          <w:sz w:val="28"/>
          <w:szCs w:val="28"/>
        </w:rPr>
        <w:t xml:space="preserve"> л/с, </w:t>
      </w:r>
      <w:r w:rsidR="00B916E1" w:rsidRPr="00B916E1">
        <w:rPr>
          <w:sz w:val="28"/>
          <w:szCs w:val="28"/>
        </w:rPr>
        <w:t>270</w:t>
      </w:r>
      <w:r w:rsidR="00863E73" w:rsidRPr="00B916E1">
        <w:rPr>
          <w:sz w:val="28"/>
          <w:szCs w:val="28"/>
        </w:rPr>
        <w:t xml:space="preserve"> </w:t>
      </w:r>
      <w:proofErr w:type="spellStart"/>
      <w:r w:rsidR="00261F5B" w:rsidRPr="00B916E1">
        <w:rPr>
          <w:sz w:val="28"/>
          <w:szCs w:val="28"/>
        </w:rPr>
        <w:t>ед.</w:t>
      </w:r>
      <w:r w:rsidR="0037162D" w:rsidRPr="00B916E1">
        <w:rPr>
          <w:sz w:val="28"/>
          <w:szCs w:val="28"/>
        </w:rPr>
        <w:t>техники</w:t>
      </w:r>
      <w:proofErr w:type="spellEnd"/>
      <w:r w:rsidRPr="00B916E1">
        <w:rPr>
          <w:sz w:val="28"/>
          <w:szCs w:val="28"/>
        </w:rPr>
        <w:t>.</w:t>
      </w:r>
    </w:p>
    <w:p w14:paraId="03062424" w14:textId="77777777" w:rsidR="00261F5B" w:rsidRPr="002E2644" w:rsidRDefault="00261F5B" w:rsidP="00D621F9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278581C5" w14:textId="77777777" w:rsidR="00AC0A53" w:rsidRDefault="00AC0A53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</w:p>
    <w:p w14:paraId="16ECFE85" w14:textId="77777777" w:rsidR="00AC0A53" w:rsidRDefault="00AC0A53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</w:p>
    <w:p w14:paraId="08477B0C" w14:textId="77777777" w:rsidR="00AC0A53" w:rsidRDefault="00AC0A53">
      <w:pPr>
        <w:spacing w:after="160" w:line="259" w:lineRule="auto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br w:type="page"/>
      </w:r>
    </w:p>
    <w:p w14:paraId="5564D15E" w14:textId="0F2B3972" w:rsidR="00BB2016" w:rsidRDefault="00AC0A53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О</w:t>
      </w:r>
      <w:r w:rsidR="000422A3" w:rsidRPr="005B35FF">
        <w:rPr>
          <w:b/>
          <w:bCs/>
          <w:iCs/>
          <w:sz w:val="26"/>
          <w:szCs w:val="26"/>
        </w:rPr>
        <w:t>перативная обстановка с пожарами</w:t>
      </w:r>
      <w:r w:rsidR="00C8615A">
        <w:rPr>
          <w:b/>
          <w:bCs/>
          <w:iCs/>
          <w:sz w:val="26"/>
          <w:szCs w:val="26"/>
        </w:rPr>
        <w:t xml:space="preserve"> по Республике Саха (Якутия)</w:t>
      </w:r>
    </w:p>
    <w:p w14:paraId="3AB8597C" w14:textId="2BF35B1B" w:rsidR="00631E70" w:rsidRDefault="008C1E58">
      <w:pPr>
        <w:spacing w:after="160" w:line="259" w:lineRule="auto"/>
        <w:rPr>
          <w:b/>
          <w:bCs/>
          <w:iCs/>
        </w:rPr>
      </w:pPr>
      <w:r w:rsidRPr="008C1E58">
        <w:rPr>
          <w:noProof/>
          <w:lang w:eastAsia="ru-RU"/>
        </w:rPr>
        <w:drawing>
          <wp:inline distT="0" distB="0" distL="0" distR="0" wp14:anchorId="5ABE6FE8" wp14:editId="2111DFDA">
            <wp:extent cx="6210300" cy="1658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BEC1" w14:textId="69CEF98F" w:rsidR="002B506D" w:rsidRDefault="002B506D" w:rsidP="002B506D">
      <w:pPr>
        <w:spacing w:after="160" w:line="259" w:lineRule="auto"/>
        <w:rPr>
          <w:sz w:val="28"/>
          <w:szCs w:val="28"/>
        </w:rPr>
      </w:pPr>
    </w:p>
    <w:p w14:paraId="72F1545C" w14:textId="02358154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97536" distB="39878" distL="181356" distR="245110" simplePos="0" relativeHeight="251659264" behindDoc="0" locked="0" layoutInCell="1" allowOverlap="1" wp14:anchorId="59AF148F" wp14:editId="17EB0CB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594350" cy="3070860"/>
            <wp:effectExtent l="0" t="0" r="635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9D2CD" w14:textId="32A7B01C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661C0380" w14:textId="5BBF43D4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5399FF4B" w14:textId="55E3D3EF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2046630D" w14:textId="47529A6D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46FB23FC" w14:textId="2BA052F7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409B8E18" w14:textId="2AA709AF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652B45AE" w14:textId="481D0C83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1D75D170" w14:textId="4BF072FA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6277D0FC" w14:textId="799E275D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4359264D" w14:textId="4E1F3A34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1F08BBC1" w14:textId="2D178CF1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7B86CB5F" w14:textId="77777777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79B323FB" w14:textId="77777777" w:rsidR="008E0FB0" w:rsidRDefault="008E0FB0" w:rsidP="00B66A3A">
      <w:pPr>
        <w:spacing w:line="276" w:lineRule="auto"/>
        <w:ind w:firstLine="709"/>
        <w:jc w:val="both"/>
        <w:rPr>
          <w:sz w:val="28"/>
          <w:szCs w:val="28"/>
        </w:rPr>
      </w:pPr>
    </w:p>
    <w:p w14:paraId="5AF8CAA3" w14:textId="5DD2B670" w:rsidR="0039246C" w:rsidRPr="0039246C" w:rsidRDefault="009957C9" w:rsidP="0039246C">
      <w:pPr>
        <w:spacing w:line="276" w:lineRule="auto"/>
        <w:ind w:firstLine="709"/>
        <w:jc w:val="both"/>
        <w:rPr>
          <w:i/>
          <w:sz w:val="28"/>
          <w:szCs w:val="28"/>
        </w:rPr>
      </w:pPr>
      <w:bookmarkStart w:id="2" w:name="_Hlk61295494"/>
      <w:r>
        <w:rPr>
          <w:sz w:val="28"/>
          <w:szCs w:val="28"/>
        </w:rPr>
        <w:t>За анализируемый промежуток времени</w:t>
      </w:r>
      <w:r w:rsidR="0039246C" w:rsidRPr="0039246C">
        <w:rPr>
          <w:sz w:val="28"/>
          <w:szCs w:val="28"/>
        </w:rPr>
        <w:t xml:space="preserve"> в зоне ответственности ГБУ РС(Я) «ГПС РС (Я)» по сравнению с АППГ наблюдается рост количества пожаров на </w:t>
      </w:r>
      <w:r w:rsidR="0039246C">
        <w:rPr>
          <w:sz w:val="28"/>
          <w:szCs w:val="28"/>
        </w:rPr>
        <w:t>3</w:t>
      </w:r>
      <w:r w:rsidR="00BD0C1E">
        <w:rPr>
          <w:sz w:val="28"/>
          <w:szCs w:val="28"/>
        </w:rPr>
        <w:t>3,3</w:t>
      </w:r>
      <w:r w:rsidR="0039246C" w:rsidRPr="0039246C">
        <w:rPr>
          <w:sz w:val="28"/>
          <w:szCs w:val="28"/>
        </w:rPr>
        <w:t xml:space="preserve">%, погибших на </w:t>
      </w:r>
      <w:r w:rsidR="00BD0C1E">
        <w:rPr>
          <w:sz w:val="28"/>
          <w:szCs w:val="28"/>
        </w:rPr>
        <w:t>16</w:t>
      </w:r>
      <w:r w:rsidR="00457B38">
        <w:rPr>
          <w:sz w:val="28"/>
          <w:szCs w:val="28"/>
        </w:rPr>
        <w:t>0</w:t>
      </w:r>
      <w:r w:rsidR="0039246C" w:rsidRPr="0039246C">
        <w:rPr>
          <w:sz w:val="28"/>
          <w:szCs w:val="28"/>
        </w:rPr>
        <w:t>%</w:t>
      </w:r>
      <w:r w:rsidR="00BD0C1E">
        <w:rPr>
          <w:sz w:val="28"/>
          <w:szCs w:val="28"/>
        </w:rPr>
        <w:t>,</w:t>
      </w:r>
      <w:r w:rsidR="0039246C" w:rsidRPr="0039246C">
        <w:rPr>
          <w:sz w:val="28"/>
          <w:szCs w:val="28"/>
        </w:rPr>
        <w:t xml:space="preserve"> травмированных на </w:t>
      </w:r>
      <w:r w:rsidR="00BD0C1E">
        <w:rPr>
          <w:sz w:val="28"/>
          <w:szCs w:val="28"/>
        </w:rPr>
        <w:t>83,3</w:t>
      </w:r>
      <w:r w:rsidR="0039246C" w:rsidRPr="0039246C">
        <w:rPr>
          <w:sz w:val="28"/>
          <w:szCs w:val="28"/>
        </w:rPr>
        <w:t>%</w:t>
      </w:r>
      <w:r w:rsidR="00BD0C1E">
        <w:rPr>
          <w:sz w:val="28"/>
          <w:szCs w:val="28"/>
        </w:rPr>
        <w:t xml:space="preserve"> и</w:t>
      </w:r>
      <w:r w:rsidR="00457B38">
        <w:rPr>
          <w:sz w:val="28"/>
          <w:szCs w:val="28"/>
        </w:rPr>
        <w:t xml:space="preserve"> </w:t>
      </w:r>
      <w:r w:rsidR="0039246C" w:rsidRPr="0039246C">
        <w:rPr>
          <w:sz w:val="28"/>
          <w:szCs w:val="28"/>
        </w:rPr>
        <w:t xml:space="preserve">ущерба от пожаров на </w:t>
      </w:r>
      <w:r w:rsidR="00457B38">
        <w:rPr>
          <w:sz w:val="28"/>
          <w:szCs w:val="28"/>
        </w:rPr>
        <w:t>10</w:t>
      </w:r>
      <w:r w:rsidR="00BD0C1E">
        <w:rPr>
          <w:sz w:val="28"/>
          <w:szCs w:val="28"/>
        </w:rPr>
        <w:t>5,9</w:t>
      </w:r>
      <w:r w:rsidR="0039246C" w:rsidRPr="0039246C">
        <w:rPr>
          <w:sz w:val="28"/>
          <w:szCs w:val="28"/>
        </w:rPr>
        <w:t xml:space="preserve">%. </w:t>
      </w:r>
    </w:p>
    <w:bookmarkEnd w:id="2"/>
    <w:p w14:paraId="76F5D948" w14:textId="2A76C887" w:rsidR="00330863" w:rsidRDefault="00C70EC5" w:rsidP="00B66A3A">
      <w:pPr>
        <w:spacing w:line="276" w:lineRule="auto"/>
        <w:ind w:firstLine="709"/>
        <w:jc w:val="both"/>
        <w:rPr>
          <w:sz w:val="28"/>
          <w:szCs w:val="28"/>
        </w:rPr>
      </w:pPr>
      <w:r w:rsidRPr="004C1679">
        <w:rPr>
          <w:sz w:val="28"/>
          <w:szCs w:val="28"/>
        </w:rPr>
        <w:t xml:space="preserve">В зоне ответственности ГБУ РС (Я) «ГПС РС (Я)» с начала </w:t>
      </w:r>
      <w:r w:rsidR="00961449">
        <w:rPr>
          <w:sz w:val="28"/>
          <w:szCs w:val="28"/>
        </w:rPr>
        <w:t xml:space="preserve">2021 </w:t>
      </w:r>
      <w:r w:rsidRPr="004C1679">
        <w:rPr>
          <w:sz w:val="28"/>
          <w:szCs w:val="28"/>
        </w:rPr>
        <w:t>года зарегистрирован</w:t>
      </w:r>
      <w:r w:rsidR="00626773">
        <w:rPr>
          <w:sz w:val="28"/>
          <w:szCs w:val="28"/>
        </w:rPr>
        <w:t>о</w:t>
      </w:r>
      <w:r w:rsidRPr="004C1679">
        <w:rPr>
          <w:sz w:val="28"/>
          <w:szCs w:val="28"/>
        </w:rPr>
        <w:t xml:space="preserve"> </w:t>
      </w:r>
      <w:r w:rsidR="00626773">
        <w:rPr>
          <w:sz w:val="28"/>
          <w:szCs w:val="28"/>
        </w:rPr>
        <w:t>3</w:t>
      </w:r>
      <w:r w:rsidRPr="004C1679">
        <w:rPr>
          <w:sz w:val="28"/>
          <w:szCs w:val="28"/>
        </w:rPr>
        <w:t xml:space="preserve"> пожар</w:t>
      </w:r>
      <w:r w:rsidR="00626773">
        <w:rPr>
          <w:sz w:val="28"/>
          <w:szCs w:val="28"/>
        </w:rPr>
        <w:t>а</w:t>
      </w:r>
      <w:r w:rsidRPr="004C1679">
        <w:rPr>
          <w:sz w:val="28"/>
          <w:szCs w:val="28"/>
        </w:rPr>
        <w:t xml:space="preserve"> с гибелью 2-х и более человек</w:t>
      </w:r>
      <w:r w:rsidR="00961449">
        <w:rPr>
          <w:sz w:val="28"/>
          <w:szCs w:val="28"/>
        </w:rPr>
        <w:t>:</w:t>
      </w:r>
      <w:r w:rsidR="00626773">
        <w:rPr>
          <w:sz w:val="28"/>
          <w:szCs w:val="28"/>
        </w:rPr>
        <w:t xml:space="preserve"> </w:t>
      </w:r>
      <w:proofErr w:type="spellStart"/>
      <w:r w:rsidR="00626773">
        <w:rPr>
          <w:sz w:val="28"/>
          <w:szCs w:val="28"/>
        </w:rPr>
        <w:t>Мегино-Кангаласск</w:t>
      </w:r>
      <w:r w:rsidR="00961449">
        <w:rPr>
          <w:sz w:val="28"/>
          <w:szCs w:val="28"/>
        </w:rPr>
        <w:t>ий</w:t>
      </w:r>
      <w:proofErr w:type="spellEnd"/>
      <w:r w:rsidR="00626773">
        <w:rPr>
          <w:sz w:val="28"/>
          <w:szCs w:val="28"/>
        </w:rPr>
        <w:t xml:space="preserve"> район </w:t>
      </w:r>
      <w:r w:rsidR="00961449">
        <w:rPr>
          <w:sz w:val="28"/>
          <w:szCs w:val="28"/>
        </w:rPr>
        <w:t xml:space="preserve">с. </w:t>
      </w:r>
      <w:proofErr w:type="spellStart"/>
      <w:r w:rsidR="00961449">
        <w:rPr>
          <w:sz w:val="28"/>
          <w:szCs w:val="28"/>
        </w:rPr>
        <w:t>Хатылыма</w:t>
      </w:r>
      <w:proofErr w:type="spellEnd"/>
      <w:r w:rsidR="00961449" w:rsidRPr="004C1679">
        <w:rPr>
          <w:sz w:val="28"/>
          <w:szCs w:val="28"/>
        </w:rPr>
        <w:t xml:space="preserve"> </w:t>
      </w:r>
      <w:r w:rsidR="00626773">
        <w:rPr>
          <w:sz w:val="28"/>
          <w:szCs w:val="28"/>
        </w:rPr>
        <w:t xml:space="preserve">(1 пожар – 2 </w:t>
      </w:r>
      <w:r w:rsidR="00E105E8">
        <w:rPr>
          <w:sz w:val="28"/>
          <w:szCs w:val="28"/>
        </w:rPr>
        <w:t>человека</w:t>
      </w:r>
      <w:r w:rsidR="00626773">
        <w:rPr>
          <w:sz w:val="28"/>
          <w:szCs w:val="28"/>
        </w:rPr>
        <w:t xml:space="preserve"> </w:t>
      </w:r>
      <w:r w:rsidR="00B66A3A">
        <w:rPr>
          <w:sz w:val="28"/>
          <w:szCs w:val="28"/>
        </w:rPr>
        <w:t>21.01.202</w:t>
      </w:r>
      <w:r w:rsidR="00D03FDB">
        <w:rPr>
          <w:sz w:val="28"/>
          <w:szCs w:val="28"/>
        </w:rPr>
        <w:t>)</w:t>
      </w:r>
      <w:r w:rsidR="00626773">
        <w:rPr>
          <w:sz w:val="28"/>
          <w:szCs w:val="28"/>
        </w:rPr>
        <w:t xml:space="preserve">, ГО Якутск </w:t>
      </w:r>
      <w:r w:rsidR="00961449">
        <w:rPr>
          <w:sz w:val="28"/>
          <w:szCs w:val="28"/>
        </w:rPr>
        <w:t xml:space="preserve">с. </w:t>
      </w:r>
      <w:proofErr w:type="spellStart"/>
      <w:r w:rsidR="00961449">
        <w:rPr>
          <w:sz w:val="28"/>
          <w:szCs w:val="28"/>
        </w:rPr>
        <w:t>Маган</w:t>
      </w:r>
      <w:proofErr w:type="spellEnd"/>
      <w:r w:rsidR="00961449">
        <w:rPr>
          <w:sz w:val="28"/>
          <w:szCs w:val="28"/>
        </w:rPr>
        <w:t xml:space="preserve"> </w:t>
      </w:r>
      <w:r w:rsidR="00626773">
        <w:rPr>
          <w:sz w:val="28"/>
          <w:szCs w:val="28"/>
        </w:rPr>
        <w:t>(1 пожар –</w:t>
      </w:r>
      <w:r w:rsidR="00961449">
        <w:rPr>
          <w:sz w:val="28"/>
          <w:szCs w:val="28"/>
        </w:rPr>
        <w:t xml:space="preserve"> </w:t>
      </w:r>
      <w:r w:rsidR="00626773">
        <w:rPr>
          <w:sz w:val="28"/>
          <w:szCs w:val="28"/>
        </w:rPr>
        <w:t xml:space="preserve">2 </w:t>
      </w:r>
      <w:r w:rsidR="00E105E8">
        <w:rPr>
          <w:sz w:val="28"/>
          <w:szCs w:val="28"/>
        </w:rPr>
        <w:t>человека</w:t>
      </w:r>
      <w:r w:rsidR="00626773">
        <w:rPr>
          <w:sz w:val="28"/>
          <w:szCs w:val="28"/>
        </w:rPr>
        <w:t xml:space="preserve"> 16.02.2021), </w:t>
      </w:r>
      <w:proofErr w:type="spellStart"/>
      <w:r w:rsidR="00626773">
        <w:rPr>
          <w:sz w:val="28"/>
          <w:szCs w:val="28"/>
        </w:rPr>
        <w:t>Нюрбинск</w:t>
      </w:r>
      <w:r w:rsidR="00961449">
        <w:rPr>
          <w:sz w:val="28"/>
          <w:szCs w:val="28"/>
        </w:rPr>
        <w:t>ий</w:t>
      </w:r>
      <w:proofErr w:type="spellEnd"/>
      <w:r w:rsidR="00961449">
        <w:rPr>
          <w:sz w:val="28"/>
          <w:szCs w:val="28"/>
        </w:rPr>
        <w:t xml:space="preserve"> район</w:t>
      </w:r>
      <w:r w:rsidR="00626773">
        <w:rPr>
          <w:sz w:val="28"/>
          <w:szCs w:val="28"/>
        </w:rPr>
        <w:t xml:space="preserve"> </w:t>
      </w:r>
      <w:r w:rsidR="00961449">
        <w:rPr>
          <w:sz w:val="28"/>
          <w:szCs w:val="28"/>
        </w:rPr>
        <w:t xml:space="preserve">г. Нюрба </w:t>
      </w:r>
      <w:r w:rsidR="00626773">
        <w:rPr>
          <w:sz w:val="28"/>
          <w:szCs w:val="28"/>
        </w:rPr>
        <w:t xml:space="preserve">(1 пожар – 3 </w:t>
      </w:r>
      <w:r w:rsidR="00E105E8">
        <w:rPr>
          <w:sz w:val="28"/>
          <w:szCs w:val="28"/>
        </w:rPr>
        <w:t>человека</w:t>
      </w:r>
      <w:r w:rsidR="00626773">
        <w:rPr>
          <w:sz w:val="28"/>
          <w:szCs w:val="28"/>
        </w:rPr>
        <w:t xml:space="preserve"> 22.02.202</w:t>
      </w:r>
      <w:r w:rsidR="00961449">
        <w:rPr>
          <w:sz w:val="28"/>
          <w:szCs w:val="28"/>
        </w:rPr>
        <w:t>1</w:t>
      </w:r>
      <w:r w:rsidR="00626773">
        <w:rPr>
          <w:sz w:val="28"/>
          <w:szCs w:val="28"/>
        </w:rPr>
        <w:t>)</w:t>
      </w:r>
      <w:r w:rsidR="007703A8">
        <w:rPr>
          <w:sz w:val="28"/>
          <w:szCs w:val="28"/>
        </w:rPr>
        <w:t>.</w:t>
      </w:r>
    </w:p>
    <w:p w14:paraId="252954AB" w14:textId="0131C004" w:rsidR="002037F2" w:rsidRDefault="002B506D" w:rsidP="003B28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Пожары зарегистрированы в </w:t>
      </w:r>
      <w:r w:rsidR="003B351C">
        <w:rPr>
          <w:sz w:val="28"/>
          <w:szCs w:val="28"/>
        </w:rPr>
        <w:t>30</w:t>
      </w:r>
      <w:r>
        <w:rPr>
          <w:sz w:val="28"/>
          <w:szCs w:val="28"/>
        </w:rPr>
        <w:t xml:space="preserve"> районах и 2 городских округах республики.</w:t>
      </w:r>
      <w:r w:rsidR="00C97424" w:rsidRPr="004C1679">
        <w:rPr>
          <w:sz w:val="28"/>
          <w:szCs w:val="28"/>
        </w:rPr>
        <w:t xml:space="preserve"> </w:t>
      </w:r>
      <w:r w:rsidR="00E35BD4">
        <w:rPr>
          <w:sz w:val="28"/>
          <w:szCs w:val="28"/>
        </w:rPr>
        <w:t>Рост пожаров отмечается в 1</w:t>
      </w:r>
      <w:r w:rsidR="003B351C">
        <w:rPr>
          <w:sz w:val="28"/>
          <w:szCs w:val="28"/>
        </w:rPr>
        <w:t>8</w:t>
      </w:r>
      <w:r w:rsidR="00E35BD4">
        <w:rPr>
          <w:sz w:val="28"/>
          <w:szCs w:val="28"/>
        </w:rPr>
        <w:t xml:space="preserve"> районах</w:t>
      </w:r>
      <w:r w:rsidR="00402A7A">
        <w:rPr>
          <w:sz w:val="28"/>
          <w:szCs w:val="28"/>
        </w:rPr>
        <w:t xml:space="preserve"> -</w:t>
      </w:r>
      <w:r w:rsidR="00E35BD4">
        <w:rPr>
          <w:sz w:val="28"/>
          <w:szCs w:val="28"/>
        </w:rPr>
        <w:t xml:space="preserve"> </w:t>
      </w:r>
      <w:r w:rsidR="00402A7A" w:rsidRPr="00402A7A">
        <w:rPr>
          <w:i/>
          <w:iCs/>
          <w:sz w:val="28"/>
          <w:szCs w:val="28"/>
        </w:rPr>
        <w:t>на 1 пожар</w:t>
      </w:r>
      <w:r w:rsidR="00402A7A">
        <w:rPr>
          <w:sz w:val="28"/>
          <w:szCs w:val="28"/>
        </w:rPr>
        <w:t xml:space="preserve">: </w:t>
      </w:r>
      <w:proofErr w:type="spellStart"/>
      <w:r w:rsidR="00DB38B9">
        <w:rPr>
          <w:sz w:val="28"/>
          <w:szCs w:val="28"/>
        </w:rPr>
        <w:t>Абыйском</w:t>
      </w:r>
      <w:proofErr w:type="spellEnd"/>
      <w:r w:rsidR="00DB38B9">
        <w:rPr>
          <w:sz w:val="28"/>
          <w:szCs w:val="28"/>
        </w:rPr>
        <w:t xml:space="preserve"> (1;0), </w:t>
      </w:r>
      <w:proofErr w:type="spellStart"/>
      <w:r w:rsidR="00402A7A">
        <w:rPr>
          <w:sz w:val="28"/>
          <w:szCs w:val="28"/>
        </w:rPr>
        <w:t>Анабарском</w:t>
      </w:r>
      <w:proofErr w:type="spellEnd"/>
      <w:r w:rsidR="00402A7A">
        <w:rPr>
          <w:sz w:val="28"/>
          <w:szCs w:val="28"/>
        </w:rPr>
        <w:t xml:space="preserve"> (</w:t>
      </w:r>
      <w:r w:rsidR="003B351C">
        <w:rPr>
          <w:sz w:val="28"/>
          <w:szCs w:val="28"/>
        </w:rPr>
        <w:t>2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1</w:t>
      </w:r>
      <w:r w:rsidR="00402A7A">
        <w:rPr>
          <w:sz w:val="28"/>
          <w:szCs w:val="28"/>
        </w:rPr>
        <w:t xml:space="preserve">), </w:t>
      </w:r>
      <w:proofErr w:type="spellStart"/>
      <w:r w:rsidR="00402A7A">
        <w:rPr>
          <w:sz w:val="28"/>
          <w:szCs w:val="28"/>
        </w:rPr>
        <w:t>Оленекском</w:t>
      </w:r>
      <w:proofErr w:type="spellEnd"/>
      <w:r w:rsidR="00402A7A">
        <w:rPr>
          <w:sz w:val="28"/>
          <w:szCs w:val="28"/>
        </w:rPr>
        <w:t xml:space="preserve"> (</w:t>
      </w:r>
      <w:r w:rsidR="003B351C">
        <w:rPr>
          <w:sz w:val="28"/>
          <w:szCs w:val="28"/>
        </w:rPr>
        <w:t>2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1</w:t>
      </w:r>
      <w:r w:rsidR="00402A7A">
        <w:rPr>
          <w:sz w:val="28"/>
          <w:szCs w:val="28"/>
        </w:rPr>
        <w:t xml:space="preserve">), </w:t>
      </w:r>
      <w:proofErr w:type="spellStart"/>
      <w:r w:rsidR="00402A7A">
        <w:rPr>
          <w:sz w:val="28"/>
          <w:szCs w:val="28"/>
        </w:rPr>
        <w:t>Эвено-Бытантайском</w:t>
      </w:r>
      <w:proofErr w:type="spellEnd"/>
      <w:r w:rsidR="00402A7A">
        <w:rPr>
          <w:sz w:val="28"/>
          <w:szCs w:val="28"/>
        </w:rPr>
        <w:t xml:space="preserve"> (1; 0); </w:t>
      </w:r>
      <w:r w:rsidR="00402A7A" w:rsidRPr="00402A7A">
        <w:rPr>
          <w:i/>
          <w:iCs/>
          <w:sz w:val="28"/>
          <w:szCs w:val="28"/>
        </w:rPr>
        <w:t>на 2 пожара</w:t>
      </w:r>
      <w:r w:rsidR="00402A7A">
        <w:rPr>
          <w:sz w:val="28"/>
          <w:szCs w:val="28"/>
        </w:rPr>
        <w:t xml:space="preserve">: </w:t>
      </w:r>
      <w:proofErr w:type="spellStart"/>
      <w:r w:rsidR="00402A7A">
        <w:rPr>
          <w:sz w:val="28"/>
          <w:szCs w:val="28"/>
        </w:rPr>
        <w:t>Амгинском</w:t>
      </w:r>
      <w:proofErr w:type="spellEnd"/>
      <w:r w:rsidR="00402A7A">
        <w:rPr>
          <w:sz w:val="28"/>
          <w:szCs w:val="28"/>
        </w:rPr>
        <w:t xml:space="preserve"> (</w:t>
      </w:r>
      <w:r w:rsidR="003B351C">
        <w:rPr>
          <w:sz w:val="28"/>
          <w:szCs w:val="28"/>
        </w:rPr>
        <w:t>10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8</w:t>
      </w:r>
      <w:r w:rsidR="00402A7A">
        <w:rPr>
          <w:sz w:val="28"/>
          <w:szCs w:val="28"/>
        </w:rPr>
        <w:t xml:space="preserve">), </w:t>
      </w:r>
      <w:r w:rsidR="003B351C">
        <w:rPr>
          <w:sz w:val="28"/>
          <w:szCs w:val="28"/>
        </w:rPr>
        <w:t xml:space="preserve">Верхневилюйском (5; 3), </w:t>
      </w:r>
      <w:proofErr w:type="spellStart"/>
      <w:r w:rsidR="003B351C">
        <w:rPr>
          <w:sz w:val="28"/>
          <w:szCs w:val="28"/>
        </w:rPr>
        <w:t>Усть-Алданском</w:t>
      </w:r>
      <w:proofErr w:type="spellEnd"/>
      <w:r w:rsidR="003B351C">
        <w:rPr>
          <w:sz w:val="28"/>
          <w:szCs w:val="28"/>
        </w:rPr>
        <w:t xml:space="preserve"> (8; 6), </w:t>
      </w:r>
      <w:proofErr w:type="spellStart"/>
      <w:r w:rsidR="003B351C">
        <w:rPr>
          <w:sz w:val="28"/>
          <w:szCs w:val="28"/>
        </w:rPr>
        <w:t>Усть</w:t>
      </w:r>
      <w:proofErr w:type="spellEnd"/>
      <w:r w:rsidR="003B351C">
        <w:rPr>
          <w:sz w:val="28"/>
          <w:szCs w:val="28"/>
        </w:rPr>
        <w:t>-Янском (2; 0)</w:t>
      </w:r>
      <w:r w:rsidR="00882853">
        <w:rPr>
          <w:sz w:val="28"/>
          <w:szCs w:val="28"/>
        </w:rPr>
        <w:t>;</w:t>
      </w:r>
      <w:r w:rsidR="003B351C">
        <w:rPr>
          <w:sz w:val="28"/>
          <w:szCs w:val="28"/>
        </w:rPr>
        <w:t xml:space="preserve"> </w:t>
      </w:r>
      <w:r w:rsidR="00402A7A" w:rsidRPr="00402A7A">
        <w:rPr>
          <w:i/>
          <w:iCs/>
          <w:sz w:val="28"/>
          <w:szCs w:val="28"/>
        </w:rPr>
        <w:t>на 3 пожара</w:t>
      </w:r>
      <w:r w:rsidR="00402A7A">
        <w:rPr>
          <w:sz w:val="28"/>
          <w:szCs w:val="28"/>
        </w:rPr>
        <w:t>: Верхоянском (</w:t>
      </w:r>
      <w:r w:rsidR="003B351C">
        <w:rPr>
          <w:sz w:val="28"/>
          <w:szCs w:val="28"/>
        </w:rPr>
        <w:t>4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1</w:t>
      </w:r>
      <w:r w:rsidR="00402A7A">
        <w:rPr>
          <w:sz w:val="28"/>
          <w:szCs w:val="28"/>
        </w:rPr>
        <w:t>), Горном (</w:t>
      </w:r>
      <w:r w:rsidR="003B351C">
        <w:rPr>
          <w:sz w:val="28"/>
          <w:szCs w:val="28"/>
        </w:rPr>
        <w:t>5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2</w:t>
      </w:r>
      <w:r w:rsidR="00402A7A">
        <w:rPr>
          <w:sz w:val="28"/>
          <w:szCs w:val="28"/>
        </w:rPr>
        <w:t>)</w:t>
      </w:r>
      <w:r w:rsidR="003B351C">
        <w:rPr>
          <w:sz w:val="28"/>
          <w:szCs w:val="28"/>
        </w:rPr>
        <w:t>;</w:t>
      </w:r>
      <w:r w:rsidR="00402A7A">
        <w:rPr>
          <w:sz w:val="28"/>
          <w:szCs w:val="28"/>
        </w:rPr>
        <w:t xml:space="preserve"> </w:t>
      </w:r>
      <w:r w:rsidR="003B351C" w:rsidRPr="007E5F79">
        <w:rPr>
          <w:i/>
          <w:iCs/>
          <w:sz w:val="28"/>
          <w:szCs w:val="28"/>
        </w:rPr>
        <w:t>на 4 пожара</w:t>
      </w:r>
      <w:r w:rsidR="003B351C">
        <w:rPr>
          <w:sz w:val="28"/>
          <w:szCs w:val="28"/>
        </w:rPr>
        <w:t xml:space="preserve">: </w:t>
      </w:r>
      <w:proofErr w:type="spellStart"/>
      <w:r w:rsidR="00402A7A">
        <w:rPr>
          <w:sz w:val="28"/>
          <w:szCs w:val="28"/>
        </w:rPr>
        <w:t>Олекминском</w:t>
      </w:r>
      <w:proofErr w:type="spellEnd"/>
      <w:r w:rsidR="00402A7A">
        <w:rPr>
          <w:sz w:val="28"/>
          <w:szCs w:val="28"/>
        </w:rPr>
        <w:t xml:space="preserve"> (</w:t>
      </w:r>
      <w:r w:rsidR="003B351C">
        <w:rPr>
          <w:sz w:val="28"/>
          <w:szCs w:val="28"/>
        </w:rPr>
        <w:t>7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3</w:t>
      </w:r>
      <w:r w:rsidR="00402A7A">
        <w:rPr>
          <w:sz w:val="28"/>
          <w:szCs w:val="28"/>
        </w:rPr>
        <w:t xml:space="preserve">), </w:t>
      </w:r>
      <w:proofErr w:type="spellStart"/>
      <w:r w:rsidR="003B351C">
        <w:rPr>
          <w:sz w:val="28"/>
          <w:szCs w:val="28"/>
        </w:rPr>
        <w:t>Сунтарском</w:t>
      </w:r>
      <w:proofErr w:type="spellEnd"/>
      <w:r w:rsidR="003B351C">
        <w:rPr>
          <w:sz w:val="28"/>
          <w:szCs w:val="28"/>
        </w:rPr>
        <w:t xml:space="preserve"> (13; 9), ГО Якутск  (20; 16); </w:t>
      </w:r>
      <w:r w:rsidR="003B351C" w:rsidRPr="003B351C">
        <w:rPr>
          <w:i/>
          <w:iCs/>
          <w:sz w:val="28"/>
          <w:szCs w:val="28"/>
        </w:rPr>
        <w:t>на 5 пожаров</w:t>
      </w:r>
      <w:r w:rsidR="003B351C">
        <w:rPr>
          <w:sz w:val="28"/>
          <w:szCs w:val="28"/>
        </w:rPr>
        <w:t xml:space="preserve">: </w:t>
      </w:r>
      <w:proofErr w:type="spellStart"/>
      <w:r w:rsidR="003B351C">
        <w:rPr>
          <w:sz w:val="28"/>
          <w:szCs w:val="28"/>
        </w:rPr>
        <w:t>Томпонском</w:t>
      </w:r>
      <w:proofErr w:type="spellEnd"/>
      <w:r w:rsidR="003B351C">
        <w:rPr>
          <w:sz w:val="28"/>
          <w:szCs w:val="28"/>
        </w:rPr>
        <w:t xml:space="preserve"> (11; 6), </w:t>
      </w:r>
      <w:r w:rsidR="003B351C" w:rsidRPr="003B351C">
        <w:rPr>
          <w:i/>
          <w:iCs/>
          <w:sz w:val="28"/>
          <w:szCs w:val="28"/>
        </w:rPr>
        <w:t xml:space="preserve">на 6 </w:t>
      </w:r>
      <w:r w:rsidR="003B351C" w:rsidRPr="003B351C">
        <w:rPr>
          <w:i/>
          <w:iCs/>
          <w:sz w:val="28"/>
          <w:szCs w:val="28"/>
        </w:rPr>
        <w:lastRenderedPageBreak/>
        <w:t>пожаров</w:t>
      </w:r>
      <w:r w:rsidR="003B351C">
        <w:rPr>
          <w:sz w:val="28"/>
          <w:szCs w:val="28"/>
        </w:rPr>
        <w:t xml:space="preserve">: </w:t>
      </w:r>
      <w:r w:rsidR="00402A7A">
        <w:rPr>
          <w:sz w:val="28"/>
          <w:szCs w:val="28"/>
        </w:rPr>
        <w:t>Ленском (</w:t>
      </w:r>
      <w:r w:rsidR="003B351C">
        <w:rPr>
          <w:sz w:val="28"/>
          <w:szCs w:val="28"/>
        </w:rPr>
        <w:t>7</w:t>
      </w:r>
      <w:r w:rsidR="00402A7A">
        <w:rPr>
          <w:sz w:val="28"/>
          <w:szCs w:val="28"/>
        </w:rPr>
        <w:t xml:space="preserve">; </w:t>
      </w:r>
      <w:r w:rsidR="003B351C">
        <w:rPr>
          <w:sz w:val="28"/>
          <w:szCs w:val="28"/>
        </w:rPr>
        <w:t>1</w:t>
      </w:r>
      <w:r w:rsidR="00402A7A">
        <w:rPr>
          <w:sz w:val="28"/>
          <w:szCs w:val="28"/>
        </w:rPr>
        <w:t xml:space="preserve">), </w:t>
      </w:r>
      <w:proofErr w:type="spellStart"/>
      <w:r w:rsidR="003B351C">
        <w:rPr>
          <w:sz w:val="28"/>
          <w:szCs w:val="28"/>
        </w:rPr>
        <w:t>Хангаласском</w:t>
      </w:r>
      <w:proofErr w:type="spellEnd"/>
      <w:r w:rsidR="003B351C">
        <w:rPr>
          <w:sz w:val="28"/>
          <w:szCs w:val="28"/>
        </w:rPr>
        <w:t xml:space="preserve"> (11; 5)</w:t>
      </w:r>
      <w:r w:rsidR="007E5F79">
        <w:rPr>
          <w:sz w:val="28"/>
          <w:szCs w:val="28"/>
        </w:rPr>
        <w:t xml:space="preserve">; </w:t>
      </w:r>
      <w:r w:rsidR="007E5F79" w:rsidRPr="007E5F79">
        <w:rPr>
          <w:i/>
          <w:iCs/>
          <w:sz w:val="28"/>
          <w:szCs w:val="28"/>
        </w:rPr>
        <w:t>на 8 пожаров</w:t>
      </w:r>
      <w:r w:rsidR="007E5F79">
        <w:rPr>
          <w:sz w:val="28"/>
          <w:szCs w:val="28"/>
        </w:rPr>
        <w:t xml:space="preserve">: </w:t>
      </w:r>
      <w:proofErr w:type="spellStart"/>
      <w:r w:rsidR="00882853">
        <w:rPr>
          <w:sz w:val="28"/>
          <w:szCs w:val="28"/>
        </w:rPr>
        <w:t>Алданском</w:t>
      </w:r>
      <w:proofErr w:type="spellEnd"/>
      <w:r w:rsidR="00882853">
        <w:rPr>
          <w:sz w:val="28"/>
          <w:szCs w:val="28"/>
        </w:rPr>
        <w:t xml:space="preserve"> (8; 0); </w:t>
      </w:r>
      <w:r w:rsidR="00882853" w:rsidRPr="00882853">
        <w:rPr>
          <w:i/>
          <w:iCs/>
          <w:sz w:val="28"/>
          <w:szCs w:val="28"/>
        </w:rPr>
        <w:t>на 12 пожаров</w:t>
      </w:r>
      <w:r w:rsidR="00882853">
        <w:rPr>
          <w:sz w:val="28"/>
          <w:szCs w:val="28"/>
        </w:rPr>
        <w:t xml:space="preserve">: </w:t>
      </w:r>
      <w:proofErr w:type="spellStart"/>
      <w:r w:rsidR="007E5F79">
        <w:rPr>
          <w:sz w:val="28"/>
          <w:szCs w:val="28"/>
        </w:rPr>
        <w:t>Мирнинском</w:t>
      </w:r>
      <w:proofErr w:type="spellEnd"/>
      <w:r w:rsidR="007E5F79">
        <w:rPr>
          <w:sz w:val="28"/>
          <w:szCs w:val="28"/>
        </w:rPr>
        <w:t xml:space="preserve"> (1</w:t>
      </w:r>
      <w:r w:rsidR="00882853">
        <w:rPr>
          <w:sz w:val="28"/>
          <w:szCs w:val="28"/>
        </w:rPr>
        <w:t>9</w:t>
      </w:r>
      <w:r w:rsidR="007E5F79">
        <w:rPr>
          <w:sz w:val="28"/>
          <w:szCs w:val="28"/>
        </w:rPr>
        <w:t xml:space="preserve">; </w:t>
      </w:r>
      <w:r w:rsidR="00882853">
        <w:rPr>
          <w:sz w:val="28"/>
          <w:szCs w:val="28"/>
        </w:rPr>
        <w:t>7</w:t>
      </w:r>
      <w:r w:rsidR="007E5F79">
        <w:rPr>
          <w:sz w:val="28"/>
          <w:szCs w:val="28"/>
        </w:rPr>
        <w:t>).</w:t>
      </w:r>
    </w:p>
    <w:p w14:paraId="30BF525D" w14:textId="395B4B53" w:rsidR="00807EA3" w:rsidRDefault="00807EA3" w:rsidP="003B28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 зарегистрирована в </w:t>
      </w:r>
      <w:r w:rsidR="006063AB">
        <w:rPr>
          <w:sz w:val="28"/>
          <w:szCs w:val="28"/>
        </w:rPr>
        <w:t>8</w:t>
      </w:r>
      <w:r>
        <w:rPr>
          <w:sz w:val="28"/>
          <w:szCs w:val="28"/>
        </w:rPr>
        <w:t xml:space="preserve"> районах</w:t>
      </w:r>
      <w:r w:rsidR="006063AB">
        <w:rPr>
          <w:sz w:val="28"/>
          <w:szCs w:val="28"/>
        </w:rPr>
        <w:t xml:space="preserve"> и 1 ГО. Рост гибели отмечается в 7 районах и 1 ГО:</w:t>
      </w:r>
      <w:r>
        <w:rPr>
          <w:sz w:val="28"/>
          <w:szCs w:val="28"/>
        </w:rPr>
        <w:t xml:space="preserve"> </w:t>
      </w:r>
      <w:r w:rsidR="006063AB">
        <w:rPr>
          <w:sz w:val="28"/>
          <w:szCs w:val="28"/>
        </w:rPr>
        <w:t xml:space="preserve">Верхоянском (1; 0), </w:t>
      </w:r>
      <w:proofErr w:type="spellStart"/>
      <w:r>
        <w:rPr>
          <w:sz w:val="28"/>
          <w:szCs w:val="28"/>
        </w:rPr>
        <w:t>Мегино-Кангаласском</w:t>
      </w:r>
      <w:proofErr w:type="spellEnd"/>
      <w:r>
        <w:rPr>
          <w:sz w:val="28"/>
          <w:szCs w:val="28"/>
        </w:rPr>
        <w:t xml:space="preserve"> (2; 0), </w:t>
      </w:r>
      <w:proofErr w:type="spellStart"/>
      <w:r w:rsidR="006063AB">
        <w:rPr>
          <w:sz w:val="28"/>
          <w:szCs w:val="28"/>
        </w:rPr>
        <w:t>Мирнинском</w:t>
      </w:r>
      <w:proofErr w:type="spellEnd"/>
      <w:r w:rsidR="006063AB">
        <w:rPr>
          <w:sz w:val="28"/>
          <w:szCs w:val="28"/>
        </w:rPr>
        <w:t xml:space="preserve"> (1; 0), </w:t>
      </w:r>
      <w:proofErr w:type="spellStart"/>
      <w:r w:rsidR="006063AB">
        <w:rPr>
          <w:sz w:val="28"/>
          <w:szCs w:val="28"/>
        </w:rPr>
        <w:t>Нюрбинском</w:t>
      </w:r>
      <w:proofErr w:type="spellEnd"/>
      <w:r w:rsidR="006063AB">
        <w:rPr>
          <w:sz w:val="28"/>
          <w:szCs w:val="28"/>
        </w:rPr>
        <w:t xml:space="preserve"> (3; 0), </w:t>
      </w:r>
      <w:proofErr w:type="spellStart"/>
      <w:r>
        <w:rPr>
          <w:sz w:val="28"/>
          <w:szCs w:val="28"/>
        </w:rPr>
        <w:t>Олекминском</w:t>
      </w:r>
      <w:proofErr w:type="spellEnd"/>
      <w:r>
        <w:rPr>
          <w:sz w:val="28"/>
          <w:szCs w:val="28"/>
        </w:rPr>
        <w:t xml:space="preserve"> (1; 0)</w:t>
      </w:r>
      <w:r w:rsidR="006063AB">
        <w:rPr>
          <w:sz w:val="28"/>
          <w:szCs w:val="28"/>
        </w:rPr>
        <w:t xml:space="preserve">, </w:t>
      </w:r>
      <w:proofErr w:type="spellStart"/>
      <w:r w:rsidR="006063AB">
        <w:rPr>
          <w:sz w:val="28"/>
          <w:szCs w:val="28"/>
        </w:rPr>
        <w:t>Сунтарском</w:t>
      </w:r>
      <w:proofErr w:type="spellEnd"/>
      <w:r w:rsidR="006063AB">
        <w:rPr>
          <w:sz w:val="28"/>
          <w:szCs w:val="28"/>
        </w:rPr>
        <w:t xml:space="preserve"> (1; 0), </w:t>
      </w:r>
      <w:proofErr w:type="spellStart"/>
      <w:r w:rsidR="006063AB">
        <w:rPr>
          <w:sz w:val="28"/>
          <w:szCs w:val="28"/>
        </w:rPr>
        <w:t>Усть</w:t>
      </w:r>
      <w:proofErr w:type="spellEnd"/>
      <w:r w:rsidR="006063AB">
        <w:rPr>
          <w:sz w:val="28"/>
          <w:szCs w:val="28"/>
        </w:rPr>
        <w:t>-Майском (1; 0), ГО Якутск (2; 0)</w:t>
      </w:r>
      <w:r w:rsidR="00FF7713">
        <w:rPr>
          <w:sz w:val="28"/>
          <w:szCs w:val="28"/>
        </w:rPr>
        <w:t>.</w:t>
      </w:r>
    </w:p>
    <w:p w14:paraId="40BB3CE6" w14:textId="77777777" w:rsidR="00EA1938" w:rsidRDefault="00B436DF" w:rsidP="00B436DF">
      <w:pPr>
        <w:spacing w:line="276" w:lineRule="auto"/>
        <w:ind w:firstLine="709"/>
        <w:jc w:val="both"/>
        <w:rPr>
          <w:sz w:val="28"/>
          <w:szCs w:val="28"/>
        </w:rPr>
      </w:pPr>
      <w:r w:rsidRPr="001C083A">
        <w:rPr>
          <w:sz w:val="28"/>
          <w:szCs w:val="28"/>
        </w:rPr>
        <w:t>Если рассм</w:t>
      </w:r>
      <w:r>
        <w:rPr>
          <w:sz w:val="28"/>
          <w:szCs w:val="28"/>
        </w:rPr>
        <w:t>атривать</w:t>
      </w:r>
      <w:r w:rsidRPr="001C083A">
        <w:rPr>
          <w:sz w:val="28"/>
          <w:szCs w:val="28"/>
        </w:rPr>
        <w:t xml:space="preserve"> относительные показатели количества пожаров на 1 тыс. населения, проживающего на территории, </w:t>
      </w:r>
      <w:r>
        <w:rPr>
          <w:sz w:val="28"/>
          <w:szCs w:val="28"/>
        </w:rPr>
        <w:t xml:space="preserve">то </w:t>
      </w:r>
      <w:r w:rsidRPr="001C083A">
        <w:rPr>
          <w:sz w:val="28"/>
          <w:szCs w:val="28"/>
        </w:rPr>
        <w:t xml:space="preserve">наиболее негативная обстановка складывается в </w:t>
      </w:r>
      <w:proofErr w:type="spellStart"/>
      <w:r w:rsidR="00C826EF">
        <w:rPr>
          <w:sz w:val="28"/>
          <w:szCs w:val="28"/>
        </w:rPr>
        <w:t>Томпонском</w:t>
      </w:r>
      <w:proofErr w:type="spellEnd"/>
      <w:r w:rsidRPr="001C083A">
        <w:rPr>
          <w:sz w:val="28"/>
          <w:szCs w:val="28"/>
        </w:rPr>
        <w:t xml:space="preserve"> (</w:t>
      </w:r>
      <w:r w:rsidR="00C826EF">
        <w:rPr>
          <w:sz w:val="28"/>
          <w:szCs w:val="28"/>
        </w:rPr>
        <w:t>0,</w:t>
      </w:r>
      <w:r w:rsidR="00013736">
        <w:rPr>
          <w:sz w:val="28"/>
          <w:szCs w:val="28"/>
        </w:rPr>
        <w:t>88</w:t>
      </w:r>
      <w:r w:rsidRPr="001C083A">
        <w:rPr>
          <w:sz w:val="28"/>
          <w:szCs w:val="28"/>
        </w:rPr>
        <w:t>)</w:t>
      </w:r>
      <w:r w:rsidR="00A2107E">
        <w:rPr>
          <w:sz w:val="28"/>
          <w:szCs w:val="28"/>
        </w:rPr>
        <w:t>;</w:t>
      </w:r>
      <w:r w:rsidRPr="001C083A">
        <w:rPr>
          <w:sz w:val="28"/>
          <w:szCs w:val="28"/>
        </w:rPr>
        <w:t xml:space="preserve"> </w:t>
      </w:r>
      <w:proofErr w:type="spellStart"/>
      <w:r w:rsidR="00A2107E">
        <w:rPr>
          <w:sz w:val="28"/>
          <w:szCs w:val="28"/>
        </w:rPr>
        <w:t>Алданском</w:t>
      </w:r>
      <w:proofErr w:type="spellEnd"/>
      <w:r w:rsidR="00A2107E" w:rsidRPr="00A2107E">
        <w:rPr>
          <w:sz w:val="28"/>
          <w:szCs w:val="28"/>
        </w:rPr>
        <w:t>(0,7</w:t>
      </w:r>
      <w:r w:rsidR="00013736">
        <w:rPr>
          <w:sz w:val="28"/>
          <w:szCs w:val="28"/>
        </w:rPr>
        <w:t>4</w:t>
      </w:r>
      <w:r w:rsidR="00A2107E" w:rsidRPr="00A2107E">
        <w:rPr>
          <w:sz w:val="28"/>
          <w:szCs w:val="28"/>
        </w:rPr>
        <w:t>)</w:t>
      </w:r>
      <w:r w:rsidR="00A2107E">
        <w:rPr>
          <w:sz w:val="28"/>
          <w:szCs w:val="28"/>
        </w:rPr>
        <w:t xml:space="preserve">, </w:t>
      </w:r>
      <w:r w:rsidR="00013736">
        <w:rPr>
          <w:sz w:val="28"/>
          <w:szCs w:val="28"/>
        </w:rPr>
        <w:t>ГО</w:t>
      </w:r>
      <w:r w:rsidR="00013736" w:rsidRPr="001C083A">
        <w:rPr>
          <w:sz w:val="28"/>
          <w:szCs w:val="28"/>
        </w:rPr>
        <w:t xml:space="preserve"> Якутске </w:t>
      </w:r>
      <w:r w:rsidR="00013736">
        <w:rPr>
          <w:sz w:val="28"/>
          <w:szCs w:val="28"/>
        </w:rPr>
        <w:t xml:space="preserve">по </w:t>
      </w:r>
      <w:bookmarkStart w:id="3" w:name="_Hlk65540731"/>
      <w:r w:rsidR="00013736" w:rsidRPr="001C083A">
        <w:rPr>
          <w:sz w:val="28"/>
          <w:szCs w:val="28"/>
        </w:rPr>
        <w:t>(</w:t>
      </w:r>
      <w:r w:rsidR="00013736">
        <w:rPr>
          <w:sz w:val="28"/>
          <w:szCs w:val="28"/>
        </w:rPr>
        <w:t>0,74</w:t>
      </w:r>
      <w:r w:rsidR="00013736" w:rsidRPr="001C083A">
        <w:rPr>
          <w:sz w:val="28"/>
          <w:szCs w:val="28"/>
        </w:rPr>
        <w:t>)</w:t>
      </w:r>
      <w:bookmarkEnd w:id="3"/>
      <w:r w:rsidR="00013736">
        <w:rPr>
          <w:sz w:val="28"/>
          <w:szCs w:val="28"/>
        </w:rPr>
        <w:t xml:space="preserve">; </w:t>
      </w:r>
      <w:r w:rsidR="00A2107E">
        <w:rPr>
          <w:sz w:val="28"/>
          <w:szCs w:val="28"/>
        </w:rPr>
        <w:t xml:space="preserve">Ленском </w:t>
      </w:r>
      <w:r w:rsidR="00A2107E" w:rsidRPr="00A2107E">
        <w:rPr>
          <w:sz w:val="28"/>
          <w:szCs w:val="28"/>
        </w:rPr>
        <w:t>(0,7</w:t>
      </w:r>
      <w:r w:rsidR="00013736">
        <w:rPr>
          <w:sz w:val="28"/>
          <w:szCs w:val="28"/>
        </w:rPr>
        <w:t>1</w:t>
      </w:r>
      <w:r w:rsidR="00A2107E" w:rsidRPr="00A2107E">
        <w:rPr>
          <w:sz w:val="28"/>
          <w:szCs w:val="28"/>
        </w:rPr>
        <w:t>)</w:t>
      </w:r>
      <w:r w:rsidR="00A2107E">
        <w:rPr>
          <w:sz w:val="28"/>
          <w:szCs w:val="28"/>
        </w:rPr>
        <w:t xml:space="preserve">, </w:t>
      </w:r>
      <w:proofErr w:type="spellStart"/>
      <w:r w:rsidR="00A2107E">
        <w:rPr>
          <w:sz w:val="28"/>
          <w:szCs w:val="28"/>
        </w:rPr>
        <w:t>Амгинском</w:t>
      </w:r>
      <w:proofErr w:type="spellEnd"/>
      <w:r w:rsidR="00A2107E">
        <w:rPr>
          <w:sz w:val="28"/>
          <w:szCs w:val="28"/>
        </w:rPr>
        <w:t xml:space="preserve"> (0,6</w:t>
      </w:r>
      <w:r w:rsidR="00013736">
        <w:rPr>
          <w:sz w:val="28"/>
          <w:szCs w:val="28"/>
        </w:rPr>
        <w:t>0</w:t>
      </w:r>
      <w:r w:rsidR="00A2107E">
        <w:rPr>
          <w:sz w:val="28"/>
          <w:szCs w:val="28"/>
        </w:rPr>
        <w:t xml:space="preserve">), </w:t>
      </w:r>
      <w:proofErr w:type="spellStart"/>
      <w:r w:rsidR="00013736">
        <w:rPr>
          <w:sz w:val="28"/>
          <w:szCs w:val="28"/>
        </w:rPr>
        <w:t>Анабарском</w:t>
      </w:r>
      <w:proofErr w:type="spellEnd"/>
      <w:r w:rsidR="00013736">
        <w:rPr>
          <w:sz w:val="28"/>
          <w:szCs w:val="28"/>
        </w:rPr>
        <w:t xml:space="preserve"> (0,55), </w:t>
      </w:r>
      <w:proofErr w:type="spellStart"/>
      <w:r w:rsidR="00A2107E">
        <w:rPr>
          <w:sz w:val="28"/>
          <w:szCs w:val="28"/>
        </w:rPr>
        <w:t>Мирнинском</w:t>
      </w:r>
      <w:proofErr w:type="spellEnd"/>
      <w:r w:rsidR="00A2107E">
        <w:rPr>
          <w:sz w:val="28"/>
          <w:szCs w:val="28"/>
        </w:rPr>
        <w:t xml:space="preserve"> (0,</w:t>
      </w:r>
      <w:r w:rsidR="00013736">
        <w:rPr>
          <w:sz w:val="28"/>
          <w:szCs w:val="28"/>
        </w:rPr>
        <w:t>55</w:t>
      </w:r>
      <w:r w:rsidR="00A2107E">
        <w:rPr>
          <w:sz w:val="28"/>
          <w:szCs w:val="28"/>
        </w:rPr>
        <w:t>) районах</w:t>
      </w:r>
      <w:r w:rsidRPr="001C083A">
        <w:rPr>
          <w:sz w:val="28"/>
          <w:szCs w:val="28"/>
        </w:rPr>
        <w:t xml:space="preserve">. Средний уровень риска </w:t>
      </w:r>
      <w:r>
        <w:rPr>
          <w:sz w:val="28"/>
          <w:szCs w:val="28"/>
        </w:rPr>
        <w:t>по анализируемому диапазону</w:t>
      </w:r>
      <w:r w:rsidRPr="001C083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–</w:t>
      </w:r>
      <w:r w:rsidRPr="001C083A">
        <w:rPr>
          <w:sz w:val="28"/>
          <w:szCs w:val="28"/>
        </w:rPr>
        <w:t xml:space="preserve"> </w:t>
      </w:r>
      <w:r w:rsidR="00A2107E">
        <w:rPr>
          <w:sz w:val="28"/>
          <w:szCs w:val="28"/>
        </w:rPr>
        <w:t>0,3</w:t>
      </w:r>
      <w:r w:rsidR="00013736">
        <w:rPr>
          <w:sz w:val="28"/>
          <w:szCs w:val="28"/>
        </w:rPr>
        <w:t>3</w:t>
      </w:r>
      <w:r w:rsidRPr="001C083A">
        <w:rPr>
          <w:sz w:val="28"/>
          <w:szCs w:val="28"/>
        </w:rPr>
        <w:t>.</w:t>
      </w:r>
    </w:p>
    <w:p w14:paraId="016C7BDF" w14:textId="6A1C27CE" w:rsidR="00B436DF" w:rsidRPr="001C083A" w:rsidRDefault="00B436DF" w:rsidP="00B436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83A">
        <w:rPr>
          <w:sz w:val="28"/>
          <w:szCs w:val="28"/>
        </w:rPr>
        <w:t>Относительные показатели количества погибших на 1</w:t>
      </w:r>
      <w:r>
        <w:rPr>
          <w:sz w:val="28"/>
          <w:szCs w:val="28"/>
        </w:rPr>
        <w:t xml:space="preserve"> </w:t>
      </w:r>
      <w:r w:rsidRPr="001C083A">
        <w:rPr>
          <w:sz w:val="28"/>
          <w:szCs w:val="28"/>
        </w:rPr>
        <w:t xml:space="preserve">тыс. населения, проживающего на территории, указывают на негативную обстановку складывающуюся в </w:t>
      </w:r>
      <w:proofErr w:type="spellStart"/>
      <w:r w:rsidR="00013736">
        <w:rPr>
          <w:sz w:val="28"/>
          <w:szCs w:val="28"/>
        </w:rPr>
        <w:t>Среднеколымском</w:t>
      </w:r>
      <w:proofErr w:type="spellEnd"/>
      <w:r w:rsidR="00013736">
        <w:rPr>
          <w:sz w:val="28"/>
          <w:szCs w:val="28"/>
        </w:rPr>
        <w:t xml:space="preserve"> (0,14), </w:t>
      </w:r>
      <w:proofErr w:type="spellStart"/>
      <w:r w:rsidR="00A2107E">
        <w:rPr>
          <w:sz w:val="28"/>
          <w:szCs w:val="28"/>
        </w:rPr>
        <w:t>Нюрбинском</w:t>
      </w:r>
      <w:proofErr w:type="spellEnd"/>
      <w:r w:rsidR="00A2107E">
        <w:rPr>
          <w:sz w:val="28"/>
          <w:szCs w:val="28"/>
        </w:rPr>
        <w:t xml:space="preserve"> (0,1</w:t>
      </w:r>
      <w:r w:rsidR="00013736">
        <w:rPr>
          <w:sz w:val="28"/>
          <w:szCs w:val="28"/>
        </w:rPr>
        <w:t>3</w:t>
      </w:r>
      <w:r w:rsidR="00A2107E">
        <w:rPr>
          <w:sz w:val="28"/>
          <w:szCs w:val="28"/>
        </w:rPr>
        <w:t xml:space="preserve">), </w:t>
      </w:r>
      <w:proofErr w:type="spellStart"/>
      <w:r w:rsidR="00013736">
        <w:rPr>
          <w:sz w:val="28"/>
          <w:szCs w:val="28"/>
        </w:rPr>
        <w:t>Усть</w:t>
      </w:r>
      <w:proofErr w:type="spellEnd"/>
      <w:r w:rsidR="00013736">
        <w:rPr>
          <w:sz w:val="28"/>
          <w:szCs w:val="28"/>
        </w:rPr>
        <w:t xml:space="preserve">-Майском (0,13), Верхоянском (0,09), ГО Якутск (0,07), </w:t>
      </w:r>
      <w:proofErr w:type="spellStart"/>
      <w:r w:rsidR="00013736">
        <w:rPr>
          <w:sz w:val="28"/>
          <w:szCs w:val="28"/>
        </w:rPr>
        <w:t>Мегино-Кангаласском</w:t>
      </w:r>
      <w:proofErr w:type="spellEnd"/>
      <w:r w:rsidR="00013736">
        <w:rPr>
          <w:sz w:val="28"/>
          <w:szCs w:val="28"/>
        </w:rPr>
        <w:t xml:space="preserve"> (0,06) </w:t>
      </w:r>
      <w:r w:rsidRPr="001C083A">
        <w:rPr>
          <w:sz w:val="28"/>
          <w:szCs w:val="28"/>
        </w:rPr>
        <w:t xml:space="preserve">районах. Средний уровень риска </w:t>
      </w:r>
      <w:r w:rsidRPr="00BF4C1E">
        <w:rPr>
          <w:sz w:val="28"/>
          <w:szCs w:val="28"/>
        </w:rPr>
        <w:t>по анализируемому диапазону</w:t>
      </w:r>
      <w:r w:rsidRPr="001C083A">
        <w:rPr>
          <w:sz w:val="28"/>
          <w:szCs w:val="28"/>
        </w:rPr>
        <w:t xml:space="preserve"> составляет - 0,</w:t>
      </w:r>
      <w:r>
        <w:rPr>
          <w:sz w:val="28"/>
          <w:szCs w:val="28"/>
        </w:rPr>
        <w:t>0</w:t>
      </w:r>
      <w:r w:rsidR="00013736">
        <w:rPr>
          <w:sz w:val="28"/>
          <w:szCs w:val="28"/>
        </w:rPr>
        <w:t>2</w:t>
      </w:r>
      <w:r w:rsidRPr="001C083A">
        <w:rPr>
          <w:sz w:val="28"/>
          <w:szCs w:val="28"/>
        </w:rPr>
        <w:t>.</w:t>
      </w:r>
    </w:p>
    <w:p w14:paraId="4D24E806" w14:textId="77777777" w:rsidR="00B436DF" w:rsidRDefault="00B436DF" w:rsidP="00B436D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C083A">
        <w:rPr>
          <w:b/>
          <w:sz w:val="28"/>
          <w:szCs w:val="28"/>
        </w:rPr>
        <w:t>Относительные показатели количества пожаров</w:t>
      </w:r>
      <w:r>
        <w:rPr>
          <w:b/>
          <w:sz w:val="28"/>
          <w:szCs w:val="28"/>
        </w:rPr>
        <w:t>, количества погибших на пожарах</w:t>
      </w:r>
      <w:r w:rsidRPr="001C083A">
        <w:rPr>
          <w:b/>
          <w:sz w:val="28"/>
          <w:szCs w:val="28"/>
        </w:rPr>
        <w:t xml:space="preserve"> на 1 тыс. населения</w:t>
      </w:r>
    </w:p>
    <w:p w14:paraId="1BE60420" w14:textId="19477570" w:rsidR="00B436DF" w:rsidRDefault="00A2107E" w:rsidP="00B436DF">
      <w:pPr>
        <w:shd w:val="clear" w:color="auto" w:fill="FFFFFF" w:themeFill="background1"/>
        <w:spacing w:line="276" w:lineRule="auto"/>
      </w:pPr>
      <w:r w:rsidRPr="00A2107E">
        <w:rPr>
          <w:noProof/>
          <w:lang w:eastAsia="ru-RU"/>
        </w:rPr>
        <w:drawing>
          <wp:inline distT="0" distB="0" distL="0" distR="0" wp14:anchorId="3E1DA30E" wp14:editId="43A105D8">
            <wp:extent cx="2495550" cy="4924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E3FB" w14:textId="5F63DA51" w:rsidR="002B2CC0" w:rsidRDefault="002B2CC0" w:rsidP="002B2CC0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1F4F1548" w14:textId="77777777" w:rsidR="004A75D7" w:rsidRPr="004A75D7" w:rsidRDefault="004A75D7" w:rsidP="003664AF">
      <w:pPr>
        <w:shd w:val="clear" w:color="auto" w:fill="FFFFFF" w:themeFill="background1"/>
        <w:spacing w:line="276" w:lineRule="auto"/>
        <w:ind w:firstLine="851"/>
        <w:jc w:val="center"/>
        <w:rPr>
          <w:b/>
          <w:bCs/>
          <w:iCs/>
          <w:sz w:val="28"/>
          <w:szCs w:val="28"/>
        </w:rPr>
      </w:pPr>
      <w:r w:rsidRPr="004A75D7">
        <w:rPr>
          <w:b/>
          <w:bCs/>
          <w:iCs/>
          <w:sz w:val="28"/>
          <w:szCs w:val="28"/>
        </w:rPr>
        <w:t>Распределение количества пожаров и последствий от них по виду населенных пунктов</w:t>
      </w:r>
    </w:p>
    <w:p w14:paraId="37F03795" w14:textId="61B81223" w:rsidR="004A75D7" w:rsidRPr="004A75D7" w:rsidRDefault="00FF7713" w:rsidP="004A75D7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FF7713">
        <w:rPr>
          <w:noProof/>
          <w:lang w:eastAsia="ru-RU"/>
        </w:rPr>
        <w:drawing>
          <wp:inline distT="0" distB="0" distL="0" distR="0" wp14:anchorId="31A923CE" wp14:editId="630F6C3B">
            <wp:extent cx="5286375" cy="1619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3376" w14:textId="77777777" w:rsidR="004A75D7" w:rsidRPr="004A75D7" w:rsidRDefault="004A75D7" w:rsidP="004A75D7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7E6FF1A8" w14:textId="77777777" w:rsidR="004A75D7" w:rsidRPr="004A75D7" w:rsidRDefault="004A75D7" w:rsidP="004A75D7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2796B84A" w14:textId="5123C194" w:rsidR="004A75D7" w:rsidRDefault="004A75D7" w:rsidP="004A75D7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A75D7">
        <w:rPr>
          <w:iCs/>
          <w:sz w:val="28"/>
          <w:szCs w:val="28"/>
        </w:rPr>
        <w:t xml:space="preserve">За </w:t>
      </w:r>
      <w:r w:rsidR="009957C9">
        <w:rPr>
          <w:iCs/>
          <w:sz w:val="28"/>
          <w:szCs w:val="28"/>
        </w:rPr>
        <w:t>анализируемый промежуток времени по виду населенных пунктов</w:t>
      </w:r>
      <w:r w:rsidRPr="004A75D7">
        <w:rPr>
          <w:iCs/>
          <w:sz w:val="28"/>
          <w:szCs w:val="28"/>
        </w:rPr>
        <w:t xml:space="preserve">, наибольшее количество пожаров </w:t>
      </w:r>
      <w:r w:rsidR="003664AF">
        <w:rPr>
          <w:iCs/>
          <w:sz w:val="28"/>
          <w:szCs w:val="28"/>
        </w:rPr>
        <w:t>5</w:t>
      </w:r>
      <w:r w:rsidR="00FF7713">
        <w:rPr>
          <w:iCs/>
          <w:sz w:val="28"/>
          <w:szCs w:val="28"/>
        </w:rPr>
        <w:t>2</w:t>
      </w:r>
      <w:r w:rsidR="003664AF" w:rsidRPr="004A75D7">
        <w:rPr>
          <w:iCs/>
          <w:sz w:val="28"/>
          <w:szCs w:val="28"/>
        </w:rPr>
        <w:t>%</w:t>
      </w:r>
      <w:r w:rsidR="003664AF" w:rsidRPr="003664AF">
        <w:rPr>
          <w:iCs/>
          <w:sz w:val="28"/>
          <w:szCs w:val="28"/>
        </w:rPr>
        <w:t xml:space="preserve"> </w:t>
      </w:r>
      <w:r w:rsidR="003664AF" w:rsidRPr="004A75D7">
        <w:rPr>
          <w:iCs/>
          <w:sz w:val="28"/>
          <w:szCs w:val="28"/>
        </w:rPr>
        <w:t>от общего количества</w:t>
      </w:r>
      <w:r w:rsidR="009957C9">
        <w:rPr>
          <w:iCs/>
          <w:sz w:val="28"/>
          <w:szCs w:val="28"/>
        </w:rPr>
        <w:t xml:space="preserve"> пожаров,</w:t>
      </w:r>
      <w:r w:rsidRPr="004A75D7">
        <w:rPr>
          <w:iCs/>
          <w:sz w:val="28"/>
          <w:szCs w:val="28"/>
        </w:rPr>
        <w:t xml:space="preserve"> погибших </w:t>
      </w:r>
      <w:r w:rsidR="00FF7713">
        <w:rPr>
          <w:iCs/>
          <w:sz w:val="28"/>
          <w:szCs w:val="28"/>
        </w:rPr>
        <w:t>7</w:t>
      </w:r>
      <w:r w:rsidR="003664AF">
        <w:rPr>
          <w:iCs/>
          <w:sz w:val="28"/>
          <w:szCs w:val="28"/>
        </w:rPr>
        <w:t>7</w:t>
      </w:r>
      <w:r w:rsidRPr="004A75D7">
        <w:rPr>
          <w:iCs/>
          <w:sz w:val="28"/>
          <w:szCs w:val="28"/>
        </w:rPr>
        <w:t xml:space="preserve">% от общего количества погибших </w:t>
      </w:r>
      <w:r w:rsidR="009957C9">
        <w:rPr>
          <w:iCs/>
          <w:sz w:val="28"/>
          <w:szCs w:val="28"/>
        </w:rPr>
        <w:t xml:space="preserve">и травмированных 82% от общего количества травмированных </w:t>
      </w:r>
      <w:r w:rsidR="003664AF">
        <w:rPr>
          <w:iCs/>
          <w:sz w:val="28"/>
          <w:szCs w:val="28"/>
        </w:rPr>
        <w:t xml:space="preserve">зарегистрировано </w:t>
      </w:r>
      <w:r w:rsidR="003664AF" w:rsidRPr="004A75D7">
        <w:rPr>
          <w:iCs/>
          <w:sz w:val="28"/>
          <w:szCs w:val="28"/>
        </w:rPr>
        <w:t xml:space="preserve">в </w:t>
      </w:r>
      <w:r w:rsidR="00FF7713">
        <w:rPr>
          <w:iCs/>
          <w:sz w:val="28"/>
          <w:szCs w:val="28"/>
        </w:rPr>
        <w:t xml:space="preserve">городах </w:t>
      </w:r>
      <w:r w:rsidR="009957C9">
        <w:rPr>
          <w:iCs/>
          <w:sz w:val="28"/>
          <w:szCs w:val="28"/>
        </w:rPr>
        <w:t>и населенных пунктах городского типа</w:t>
      </w:r>
      <w:r w:rsidR="003664AF">
        <w:rPr>
          <w:iCs/>
          <w:sz w:val="28"/>
          <w:szCs w:val="28"/>
        </w:rPr>
        <w:t xml:space="preserve">. </w:t>
      </w:r>
    </w:p>
    <w:p w14:paraId="33A2290E" w14:textId="4864DF68" w:rsidR="00EE7B63" w:rsidRDefault="00EE7B63" w:rsidP="00EE7B63">
      <w:pPr>
        <w:shd w:val="clear" w:color="auto" w:fill="FFFFFF" w:themeFill="background1"/>
        <w:spacing w:line="276" w:lineRule="auto"/>
        <w:jc w:val="both"/>
        <w:rPr>
          <w:iCs/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60DB8401" wp14:editId="5ED609CB">
            <wp:extent cx="5619750" cy="21621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AA85C8" w14:textId="78113CF5" w:rsidR="00EE7B63" w:rsidRDefault="00EE7B63" w:rsidP="00EE7B63">
      <w:pPr>
        <w:tabs>
          <w:tab w:val="left" w:pos="6108"/>
        </w:tabs>
        <w:spacing w:after="160" w:line="276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За </w:t>
      </w:r>
      <w:r w:rsidR="00C15DEE">
        <w:rPr>
          <w:sz w:val="28"/>
          <w:szCs w:val="28"/>
        </w:rPr>
        <w:t>анализируемый промежуток времени, наибольшее количество пожаров произошло в январе текущего года – 106</w:t>
      </w:r>
      <w:r w:rsidR="00C15DEE">
        <w:rPr>
          <w:noProof/>
          <w:sz w:val="28"/>
          <w:szCs w:val="28"/>
          <w:lang w:eastAsia="ru-RU"/>
        </w:rPr>
        <w:t xml:space="preserve">, что обусловлено </w:t>
      </w:r>
      <w:r w:rsidR="00C15DEE" w:rsidRPr="00C15DEE">
        <w:rPr>
          <w:noProof/>
          <w:sz w:val="28"/>
          <w:szCs w:val="28"/>
          <w:lang w:eastAsia="ru-RU"/>
        </w:rPr>
        <w:t>отопительн</w:t>
      </w:r>
      <w:r w:rsidR="00C15DEE">
        <w:rPr>
          <w:noProof/>
          <w:sz w:val="28"/>
          <w:szCs w:val="28"/>
          <w:lang w:eastAsia="ru-RU"/>
        </w:rPr>
        <w:t>ым</w:t>
      </w:r>
      <w:r w:rsidR="00C15DEE" w:rsidRPr="00C15DEE">
        <w:rPr>
          <w:noProof/>
          <w:sz w:val="28"/>
          <w:szCs w:val="28"/>
          <w:lang w:eastAsia="ru-RU"/>
        </w:rPr>
        <w:t xml:space="preserve"> сезон</w:t>
      </w:r>
      <w:r w:rsidR="00C15DEE">
        <w:rPr>
          <w:noProof/>
          <w:sz w:val="28"/>
          <w:szCs w:val="28"/>
          <w:lang w:eastAsia="ru-RU"/>
        </w:rPr>
        <w:t>ом</w:t>
      </w:r>
      <w:r w:rsidR="00C15DEE" w:rsidRPr="00C15DEE">
        <w:rPr>
          <w:noProof/>
          <w:sz w:val="28"/>
          <w:szCs w:val="28"/>
          <w:lang w:eastAsia="ru-RU"/>
        </w:rPr>
        <w:t xml:space="preserve"> и значительным похолоданием</w:t>
      </w:r>
      <w:r w:rsidR="00AD012A">
        <w:rPr>
          <w:noProof/>
          <w:sz w:val="28"/>
          <w:szCs w:val="28"/>
          <w:lang w:eastAsia="ru-RU"/>
        </w:rPr>
        <w:t xml:space="preserve"> в данный период.</w:t>
      </w:r>
    </w:p>
    <w:p w14:paraId="4479D202" w14:textId="5AEA9EB8" w:rsidR="00CA1DE4" w:rsidRDefault="00C15DEE" w:rsidP="00CA1DE4">
      <w:pPr>
        <w:shd w:val="clear" w:color="auto" w:fill="FFFFFF" w:themeFill="background1"/>
        <w:spacing w:line="276" w:lineRule="auto"/>
        <w:ind w:hanging="142"/>
        <w:jc w:val="both"/>
        <w:rPr>
          <w:b/>
          <w:bCs/>
          <w:iCs/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943E84A" wp14:editId="4B0D7889">
            <wp:extent cx="6210300" cy="25431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75B72B" w14:textId="7609FBE3" w:rsidR="00C0390F" w:rsidRDefault="00C0390F" w:rsidP="00C15DEE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анализируемый промежуток времени, наибольшее количество погибших при пожарах пришлось на февраль текущего года – 10 человек.</w:t>
      </w:r>
    </w:p>
    <w:p w14:paraId="75D7D168" w14:textId="77777777" w:rsidR="00C15DEE" w:rsidRPr="00CA1DE4" w:rsidRDefault="00C15DEE" w:rsidP="00CA1DE4">
      <w:pPr>
        <w:shd w:val="clear" w:color="auto" w:fill="FFFFFF" w:themeFill="background1"/>
        <w:spacing w:line="276" w:lineRule="auto"/>
        <w:ind w:hanging="142"/>
        <w:jc w:val="both"/>
        <w:rPr>
          <w:b/>
          <w:bCs/>
          <w:iCs/>
          <w:sz w:val="28"/>
          <w:szCs w:val="28"/>
        </w:rPr>
      </w:pPr>
    </w:p>
    <w:p w14:paraId="0579AB5C" w14:textId="77777777" w:rsidR="00CA1DE4" w:rsidRPr="00CA1DE4" w:rsidRDefault="00CA1DE4" w:rsidP="00CA1DE4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CA1DE4">
        <w:rPr>
          <w:noProof/>
          <w:sz w:val="28"/>
          <w:szCs w:val="28"/>
          <w:lang w:eastAsia="ru-RU"/>
        </w:rPr>
        <w:drawing>
          <wp:inline distT="0" distB="0" distL="0" distR="0" wp14:anchorId="038ABECB" wp14:editId="2361A420">
            <wp:extent cx="6143625" cy="25241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AFA318" w14:textId="19719CB3" w:rsidR="00CA1DE4" w:rsidRPr="00CA1DE4" w:rsidRDefault="00CA1DE4" w:rsidP="00CA1DE4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CA1DE4">
        <w:rPr>
          <w:sz w:val="28"/>
          <w:szCs w:val="28"/>
        </w:rPr>
        <w:t>За отчетный период наибольшее количество пожаров пришлось на п</w:t>
      </w:r>
      <w:r w:rsidR="00AC66F9">
        <w:rPr>
          <w:sz w:val="28"/>
          <w:szCs w:val="28"/>
        </w:rPr>
        <w:t>ятницу</w:t>
      </w:r>
      <w:r w:rsidRPr="00CA1DE4">
        <w:rPr>
          <w:sz w:val="28"/>
          <w:szCs w:val="28"/>
        </w:rPr>
        <w:t xml:space="preserve"> – </w:t>
      </w:r>
      <w:r w:rsidR="00EE7B63">
        <w:rPr>
          <w:sz w:val="28"/>
          <w:szCs w:val="28"/>
        </w:rPr>
        <w:t>40</w:t>
      </w:r>
      <w:r w:rsidR="00507068">
        <w:rPr>
          <w:sz w:val="28"/>
          <w:szCs w:val="28"/>
        </w:rPr>
        <w:t xml:space="preserve"> пожара</w:t>
      </w:r>
      <w:r w:rsidRPr="00CA1DE4">
        <w:rPr>
          <w:sz w:val="28"/>
          <w:szCs w:val="28"/>
        </w:rPr>
        <w:t xml:space="preserve"> (</w:t>
      </w:r>
      <w:r w:rsidR="00507068">
        <w:rPr>
          <w:sz w:val="28"/>
          <w:szCs w:val="28"/>
        </w:rPr>
        <w:t>2</w:t>
      </w:r>
      <w:r w:rsidR="00EE7B63">
        <w:rPr>
          <w:sz w:val="28"/>
          <w:szCs w:val="28"/>
        </w:rPr>
        <w:t>3</w:t>
      </w:r>
      <w:r w:rsidRPr="00CA1DE4">
        <w:rPr>
          <w:sz w:val="28"/>
          <w:szCs w:val="28"/>
        </w:rPr>
        <w:t xml:space="preserve">%), погибших на </w:t>
      </w:r>
      <w:r w:rsidR="00AC66F9">
        <w:rPr>
          <w:sz w:val="28"/>
          <w:szCs w:val="28"/>
        </w:rPr>
        <w:t>четверг</w:t>
      </w:r>
      <w:r w:rsidRPr="00CA1DE4">
        <w:rPr>
          <w:sz w:val="28"/>
          <w:szCs w:val="28"/>
        </w:rPr>
        <w:t xml:space="preserve"> – </w:t>
      </w:r>
      <w:r w:rsidR="00EE7B63">
        <w:rPr>
          <w:sz w:val="28"/>
          <w:szCs w:val="28"/>
        </w:rPr>
        <w:t>5</w:t>
      </w:r>
      <w:r w:rsidRPr="00CA1DE4">
        <w:rPr>
          <w:sz w:val="28"/>
          <w:szCs w:val="28"/>
        </w:rPr>
        <w:t xml:space="preserve"> человек</w:t>
      </w:r>
      <w:r w:rsidR="00AC66F9">
        <w:rPr>
          <w:sz w:val="28"/>
          <w:szCs w:val="28"/>
        </w:rPr>
        <w:t>а</w:t>
      </w:r>
      <w:r w:rsidRPr="00CA1DE4">
        <w:rPr>
          <w:sz w:val="28"/>
          <w:szCs w:val="28"/>
        </w:rPr>
        <w:t xml:space="preserve"> (</w:t>
      </w:r>
      <w:r w:rsidR="00EE7B63">
        <w:rPr>
          <w:sz w:val="28"/>
          <w:szCs w:val="28"/>
        </w:rPr>
        <w:t>38</w:t>
      </w:r>
      <w:r w:rsidRPr="00CA1DE4">
        <w:rPr>
          <w:sz w:val="28"/>
          <w:szCs w:val="28"/>
        </w:rPr>
        <w:t>%).</w:t>
      </w:r>
    </w:p>
    <w:p w14:paraId="2EE98A9C" w14:textId="2AB32D0F" w:rsidR="00670209" w:rsidRDefault="00670209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bookmarkStart w:id="4" w:name="_Hlk61267792"/>
      <w:r w:rsidRPr="00670209">
        <w:rPr>
          <w:iCs/>
          <w:sz w:val="28"/>
          <w:szCs w:val="28"/>
        </w:rPr>
        <w:t xml:space="preserve">Всего за отчетный период зарегистрировано </w:t>
      </w:r>
      <w:r>
        <w:rPr>
          <w:iCs/>
          <w:sz w:val="28"/>
          <w:szCs w:val="28"/>
        </w:rPr>
        <w:t>13</w:t>
      </w:r>
      <w:r w:rsidRPr="00670209">
        <w:rPr>
          <w:iCs/>
          <w:sz w:val="28"/>
          <w:szCs w:val="28"/>
        </w:rPr>
        <w:t xml:space="preserve"> погибших, в том числе: </w:t>
      </w:r>
      <w:r w:rsidR="008C0962">
        <w:rPr>
          <w:iCs/>
          <w:sz w:val="28"/>
          <w:szCs w:val="28"/>
        </w:rPr>
        <w:t>5</w:t>
      </w:r>
      <w:r w:rsidRPr="00670209">
        <w:rPr>
          <w:iCs/>
          <w:sz w:val="28"/>
          <w:szCs w:val="28"/>
        </w:rPr>
        <w:t xml:space="preserve"> мужчин, </w:t>
      </w:r>
      <w:r w:rsidR="0016365A">
        <w:rPr>
          <w:iCs/>
          <w:sz w:val="28"/>
          <w:szCs w:val="28"/>
        </w:rPr>
        <w:t>3</w:t>
      </w:r>
      <w:r w:rsidRPr="00670209">
        <w:rPr>
          <w:iCs/>
          <w:sz w:val="28"/>
          <w:szCs w:val="28"/>
        </w:rPr>
        <w:t xml:space="preserve"> женщины, </w:t>
      </w:r>
      <w:r>
        <w:rPr>
          <w:iCs/>
          <w:sz w:val="28"/>
          <w:szCs w:val="28"/>
        </w:rPr>
        <w:t>4</w:t>
      </w:r>
      <w:r w:rsidRPr="00670209">
        <w:rPr>
          <w:iCs/>
          <w:sz w:val="28"/>
          <w:szCs w:val="28"/>
        </w:rPr>
        <w:t xml:space="preserve"> детей (</w:t>
      </w:r>
      <w:r>
        <w:rPr>
          <w:iCs/>
          <w:sz w:val="28"/>
          <w:szCs w:val="28"/>
        </w:rPr>
        <w:t>3</w:t>
      </w:r>
      <w:r w:rsidRPr="00670209">
        <w:rPr>
          <w:iCs/>
          <w:sz w:val="28"/>
          <w:szCs w:val="28"/>
        </w:rPr>
        <w:t xml:space="preserve"> девочки и </w:t>
      </w:r>
      <w:r>
        <w:rPr>
          <w:iCs/>
          <w:sz w:val="28"/>
          <w:szCs w:val="28"/>
        </w:rPr>
        <w:t>1</w:t>
      </w:r>
      <w:r w:rsidRPr="00670209">
        <w:rPr>
          <w:iCs/>
          <w:sz w:val="28"/>
          <w:szCs w:val="28"/>
        </w:rPr>
        <w:t xml:space="preserve"> мальчик)</w:t>
      </w:r>
      <w:r w:rsidR="008C0962">
        <w:rPr>
          <w:iCs/>
          <w:sz w:val="28"/>
          <w:szCs w:val="28"/>
        </w:rPr>
        <w:t>, 1 человек личность</w:t>
      </w:r>
      <w:r>
        <w:rPr>
          <w:iCs/>
          <w:sz w:val="28"/>
          <w:szCs w:val="28"/>
        </w:rPr>
        <w:t xml:space="preserve"> устанавливаются</w:t>
      </w:r>
      <w:r w:rsidRPr="00670209">
        <w:rPr>
          <w:iCs/>
          <w:sz w:val="28"/>
          <w:szCs w:val="28"/>
        </w:rPr>
        <w:t>.</w:t>
      </w:r>
    </w:p>
    <w:p w14:paraId="01F7B9BF" w14:textId="36D45F68" w:rsidR="00B77D5E" w:rsidRPr="00670209" w:rsidRDefault="00B77D5E" w:rsidP="00B77D5E">
      <w:pPr>
        <w:shd w:val="clear" w:color="auto" w:fill="FFFFFF" w:themeFill="background1"/>
        <w:spacing w:line="276" w:lineRule="auto"/>
        <w:jc w:val="both"/>
        <w:rPr>
          <w:iCs/>
          <w:sz w:val="28"/>
          <w:szCs w:val="28"/>
        </w:rPr>
      </w:pPr>
    </w:p>
    <w:p w14:paraId="6A8C997F" w14:textId="5C649D7F" w:rsidR="00670209" w:rsidRDefault="008C0962" w:rsidP="008C0962">
      <w:pPr>
        <w:shd w:val="clear" w:color="auto" w:fill="FFFFFF" w:themeFill="background1"/>
        <w:spacing w:line="276" w:lineRule="auto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53732A8C" wp14:editId="1BB33CBE">
            <wp:extent cx="6458466" cy="186143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52" cy="187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E20C0" w14:textId="77777777" w:rsidR="00B77D5E" w:rsidRDefault="00B77D5E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09516A2B" w14:textId="080313D8" w:rsidR="00B77D5E" w:rsidRDefault="008C0962" w:rsidP="00B77D5E">
      <w:pPr>
        <w:shd w:val="clear" w:color="auto" w:fill="FFFFFF" w:themeFill="background1"/>
        <w:spacing w:line="276" w:lineRule="auto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7D2CB656" wp14:editId="002E3710">
            <wp:extent cx="4779645" cy="2371725"/>
            <wp:effectExtent l="0" t="0" r="190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E977D" w14:textId="77777777" w:rsidR="00B77D5E" w:rsidRDefault="00B77D5E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3D91C46D" w14:textId="4347E4AD" w:rsidR="00B77D5E" w:rsidRPr="00B77D5E" w:rsidRDefault="00B77D5E" w:rsidP="00B77D5E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B77D5E">
        <w:rPr>
          <w:iCs/>
          <w:sz w:val="28"/>
          <w:szCs w:val="28"/>
        </w:rPr>
        <w:t xml:space="preserve">Всего погибло </w:t>
      </w:r>
      <w:r>
        <w:rPr>
          <w:iCs/>
          <w:sz w:val="28"/>
          <w:szCs w:val="28"/>
        </w:rPr>
        <w:t>4</w:t>
      </w:r>
      <w:r w:rsidRPr="00B77D5E">
        <w:rPr>
          <w:iCs/>
          <w:sz w:val="28"/>
          <w:szCs w:val="28"/>
        </w:rPr>
        <w:t xml:space="preserve"> детей, в том числе </w:t>
      </w:r>
      <w:r>
        <w:rPr>
          <w:iCs/>
          <w:sz w:val="28"/>
          <w:szCs w:val="28"/>
        </w:rPr>
        <w:t>3</w:t>
      </w:r>
      <w:r w:rsidRPr="00B77D5E">
        <w:rPr>
          <w:iCs/>
          <w:sz w:val="28"/>
          <w:szCs w:val="28"/>
        </w:rPr>
        <w:t xml:space="preserve"> девочки и </w:t>
      </w:r>
      <w:r>
        <w:rPr>
          <w:iCs/>
          <w:sz w:val="28"/>
          <w:szCs w:val="28"/>
        </w:rPr>
        <w:t>1</w:t>
      </w:r>
      <w:r w:rsidRPr="00B77D5E">
        <w:rPr>
          <w:iCs/>
          <w:sz w:val="28"/>
          <w:szCs w:val="28"/>
        </w:rPr>
        <w:t xml:space="preserve"> мальчик. В их числе </w:t>
      </w:r>
      <w:r>
        <w:rPr>
          <w:iCs/>
          <w:sz w:val="28"/>
          <w:szCs w:val="28"/>
        </w:rPr>
        <w:t>3</w:t>
      </w:r>
      <w:r w:rsidRPr="00B77D5E">
        <w:rPr>
          <w:iCs/>
          <w:sz w:val="28"/>
          <w:szCs w:val="28"/>
        </w:rPr>
        <w:t xml:space="preserve"> детей дошкольного возраста (от </w:t>
      </w:r>
      <w:r>
        <w:rPr>
          <w:iCs/>
          <w:sz w:val="28"/>
          <w:szCs w:val="28"/>
        </w:rPr>
        <w:t>3</w:t>
      </w:r>
      <w:r w:rsidRPr="00B77D5E">
        <w:rPr>
          <w:iCs/>
          <w:sz w:val="28"/>
          <w:szCs w:val="28"/>
        </w:rPr>
        <w:t xml:space="preserve"> до 6 лет), </w:t>
      </w:r>
      <w:r>
        <w:rPr>
          <w:iCs/>
          <w:sz w:val="28"/>
          <w:szCs w:val="28"/>
        </w:rPr>
        <w:t>1</w:t>
      </w:r>
      <w:r w:rsidRPr="00B77D5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ребенок</w:t>
      </w:r>
      <w:r w:rsidRPr="00B77D5E">
        <w:rPr>
          <w:iCs/>
          <w:sz w:val="28"/>
          <w:szCs w:val="28"/>
        </w:rPr>
        <w:t xml:space="preserve"> младшего школьного возраста (</w:t>
      </w:r>
      <w:r>
        <w:rPr>
          <w:iCs/>
          <w:sz w:val="28"/>
          <w:szCs w:val="28"/>
        </w:rPr>
        <w:t>7</w:t>
      </w:r>
      <w:r w:rsidRPr="00B77D5E">
        <w:rPr>
          <w:iCs/>
          <w:sz w:val="28"/>
          <w:szCs w:val="28"/>
        </w:rPr>
        <w:t xml:space="preserve"> лет). </w:t>
      </w:r>
    </w:p>
    <w:p w14:paraId="1C295A73" w14:textId="6F948535" w:rsidR="00B77D5E" w:rsidRPr="00B77D5E" w:rsidRDefault="00B77D5E" w:rsidP="00B77D5E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B77D5E">
        <w:rPr>
          <w:iCs/>
          <w:sz w:val="28"/>
          <w:szCs w:val="28"/>
        </w:rPr>
        <w:t xml:space="preserve">Лиц женского пола – </w:t>
      </w:r>
      <w:r>
        <w:rPr>
          <w:iCs/>
          <w:sz w:val="28"/>
          <w:szCs w:val="28"/>
        </w:rPr>
        <w:t>6</w:t>
      </w:r>
      <w:r w:rsidRPr="00B77D5E">
        <w:rPr>
          <w:iCs/>
          <w:sz w:val="28"/>
          <w:szCs w:val="28"/>
        </w:rPr>
        <w:t xml:space="preserve">, в том числе </w:t>
      </w:r>
      <w:r>
        <w:rPr>
          <w:iCs/>
          <w:sz w:val="28"/>
          <w:szCs w:val="28"/>
        </w:rPr>
        <w:t>3</w:t>
      </w:r>
      <w:r w:rsidRPr="00B77D5E">
        <w:rPr>
          <w:iCs/>
          <w:sz w:val="28"/>
          <w:szCs w:val="28"/>
        </w:rPr>
        <w:t xml:space="preserve"> девочки (</w:t>
      </w:r>
      <w:r>
        <w:rPr>
          <w:iCs/>
          <w:sz w:val="28"/>
          <w:szCs w:val="28"/>
        </w:rPr>
        <w:t>от 4</w:t>
      </w:r>
      <w:r w:rsidRPr="00B77D5E">
        <w:rPr>
          <w:iCs/>
          <w:sz w:val="28"/>
          <w:szCs w:val="28"/>
        </w:rPr>
        <w:t xml:space="preserve"> до </w:t>
      </w:r>
      <w:r>
        <w:rPr>
          <w:iCs/>
          <w:sz w:val="28"/>
          <w:szCs w:val="28"/>
        </w:rPr>
        <w:t>7</w:t>
      </w:r>
      <w:r w:rsidRPr="00B77D5E">
        <w:rPr>
          <w:iCs/>
          <w:sz w:val="28"/>
          <w:szCs w:val="28"/>
        </w:rPr>
        <w:t xml:space="preserve"> лет), </w:t>
      </w:r>
      <w:r>
        <w:rPr>
          <w:iCs/>
          <w:sz w:val="28"/>
          <w:szCs w:val="28"/>
        </w:rPr>
        <w:t>1</w:t>
      </w:r>
      <w:r w:rsidRPr="00B77D5E">
        <w:rPr>
          <w:iCs/>
          <w:sz w:val="28"/>
          <w:szCs w:val="28"/>
        </w:rPr>
        <w:t xml:space="preserve"> женщин</w:t>
      </w:r>
      <w:r>
        <w:rPr>
          <w:iCs/>
          <w:sz w:val="28"/>
          <w:szCs w:val="28"/>
        </w:rPr>
        <w:t>а</w:t>
      </w:r>
      <w:r w:rsidRPr="00B77D5E">
        <w:rPr>
          <w:iCs/>
          <w:sz w:val="28"/>
          <w:szCs w:val="28"/>
        </w:rPr>
        <w:t xml:space="preserve"> </w:t>
      </w:r>
      <w:bookmarkStart w:id="5" w:name="_Hlk55261593"/>
      <w:r w:rsidRPr="00B77D5E">
        <w:rPr>
          <w:iCs/>
          <w:sz w:val="28"/>
          <w:szCs w:val="28"/>
        </w:rPr>
        <w:t xml:space="preserve">трудоспособного возраста </w:t>
      </w:r>
      <w:bookmarkEnd w:id="5"/>
      <w:r w:rsidRPr="00B77D5E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32</w:t>
      </w:r>
      <w:r w:rsidRPr="00B77D5E">
        <w:rPr>
          <w:iCs/>
          <w:sz w:val="28"/>
          <w:szCs w:val="28"/>
        </w:rPr>
        <w:t xml:space="preserve"> лет) и </w:t>
      </w:r>
      <w:r>
        <w:rPr>
          <w:iCs/>
          <w:sz w:val="28"/>
          <w:szCs w:val="28"/>
        </w:rPr>
        <w:t>2</w:t>
      </w:r>
      <w:r w:rsidRPr="00B77D5E">
        <w:rPr>
          <w:iCs/>
          <w:sz w:val="28"/>
          <w:szCs w:val="28"/>
        </w:rPr>
        <w:t xml:space="preserve"> женщин</w:t>
      </w:r>
      <w:r>
        <w:rPr>
          <w:iCs/>
          <w:sz w:val="28"/>
          <w:szCs w:val="28"/>
        </w:rPr>
        <w:t xml:space="preserve">ы </w:t>
      </w:r>
      <w:proofErr w:type="spellStart"/>
      <w:r>
        <w:rPr>
          <w:iCs/>
          <w:sz w:val="28"/>
          <w:szCs w:val="28"/>
        </w:rPr>
        <w:t>предпенсионного</w:t>
      </w:r>
      <w:proofErr w:type="spellEnd"/>
      <w:r>
        <w:rPr>
          <w:iCs/>
          <w:sz w:val="28"/>
          <w:szCs w:val="28"/>
        </w:rPr>
        <w:t xml:space="preserve"> и</w:t>
      </w:r>
      <w:r w:rsidRPr="00B77D5E">
        <w:rPr>
          <w:iCs/>
          <w:sz w:val="28"/>
          <w:szCs w:val="28"/>
        </w:rPr>
        <w:t xml:space="preserve"> пенсионного возраста (</w:t>
      </w:r>
      <w:r w:rsidR="0016365A">
        <w:rPr>
          <w:iCs/>
          <w:sz w:val="28"/>
          <w:szCs w:val="28"/>
        </w:rPr>
        <w:t>56 и 63 лет</w:t>
      </w:r>
      <w:r w:rsidRPr="00B77D5E">
        <w:rPr>
          <w:iCs/>
          <w:sz w:val="28"/>
          <w:szCs w:val="28"/>
        </w:rPr>
        <w:t>).</w:t>
      </w:r>
    </w:p>
    <w:p w14:paraId="797FA0E0" w14:textId="39DF8C38" w:rsidR="00B77D5E" w:rsidRPr="00B77D5E" w:rsidRDefault="00B77D5E" w:rsidP="00B77D5E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B77D5E">
        <w:rPr>
          <w:iCs/>
          <w:sz w:val="28"/>
          <w:szCs w:val="28"/>
        </w:rPr>
        <w:t xml:space="preserve">Лиц мужского пола – </w:t>
      </w:r>
      <w:r w:rsidR="008C0962">
        <w:rPr>
          <w:iCs/>
          <w:sz w:val="28"/>
          <w:szCs w:val="28"/>
        </w:rPr>
        <w:t>6</w:t>
      </w:r>
      <w:r w:rsidRPr="00B77D5E">
        <w:rPr>
          <w:iCs/>
          <w:sz w:val="28"/>
          <w:szCs w:val="28"/>
        </w:rPr>
        <w:t xml:space="preserve">, в том числе </w:t>
      </w:r>
      <w:r w:rsidR="0016365A">
        <w:rPr>
          <w:iCs/>
          <w:sz w:val="28"/>
          <w:szCs w:val="28"/>
        </w:rPr>
        <w:t>1</w:t>
      </w:r>
      <w:r w:rsidRPr="00B77D5E">
        <w:rPr>
          <w:iCs/>
          <w:sz w:val="28"/>
          <w:szCs w:val="28"/>
        </w:rPr>
        <w:t xml:space="preserve"> мальчик (3 лет), </w:t>
      </w:r>
      <w:r w:rsidR="0016365A">
        <w:rPr>
          <w:iCs/>
          <w:sz w:val="28"/>
          <w:szCs w:val="28"/>
        </w:rPr>
        <w:t>2</w:t>
      </w:r>
      <w:r w:rsidRPr="00B77D5E">
        <w:rPr>
          <w:iCs/>
          <w:sz w:val="28"/>
          <w:szCs w:val="28"/>
        </w:rPr>
        <w:t xml:space="preserve"> мужчин трудоспособного возраста (</w:t>
      </w:r>
      <w:r w:rsidR="0016365A">
        <w:rPr>
          <w:iCs/>
          <w:sz w:val="28"/>
          <w:szCs w:val="28"/>
        </w:rPr>
        <w:t>45 и 47</w:t>
      </w:r>
      <w:r w:rsidRPr="00B77D5E">
        <w:rPr>
          <w:iCs/>
          <w:sz w:val="28"/>
          <w:szCs w:val="28"/>
        </w:rPr>
        <w:t xml:space="preserve"> лет) и </w:t>
      </w:r>
      <w:r w:rsidR="008C0962">
        <w:rPr>
          <w:iCs/>
          <w:sz w:val="28"/>
          <w:szCs w:val="28"/>
        </w:rPr>
        <w:t>3 мужчин</w:t>
      </w:r>
      <w:r w:rsidRPr="00B77D5E">
        <w:rPr>
          <w:iCs/>
          <w:sz w:val="28"/>
          <w:szCs w:val="28"/>
        </w:rPr>
        <w:t xml:space="preserve"> </w:t>
      </w:r>
      <w:proofErr w:type="spellStart"/>
      <w:r w:rsidR="0016365A">
        <w:rPr>
          <w:iCs/>
          <w:sz w:val="28"/>
          <w:szCs w:val="28"/>
        </w:rPr>
        <w:t>предпенсионного</w:t>
      </w:r>
      <w:proofErr w:type="spellEnd"/>
      <w:r w:rsidR="0016365A">
        <w:rPr>
          <w:iCs/>
          <w:sz w:val="28"/>
          <w:szCs w:val="28"/>
        </w:rPr>
        <w:t xml:space="preserve"> и </w:t>
      </w:r>
      <w:r w:rsidRPr="00B77D5E">
        <w:rPr>
          <w:iCs/>
          <w:sz w:val="28"/>
          <w:szCs w:val="28"/>
        </w:rPr>
        <w:t>пенсионного возраста (</w:t>
      </w:r>
      <w:r w:rsidR="008C0962">
        <w:rPr>
          <w:iCs/>
          <w:sz w:val="28"/>
          <w:szCs w:val="28"/>
        </w:rPr>
        <w:t>от 59 до</w:t>
      </w:r>
      <w:r w:rsidR="0016365A">
        <w:rPr>
          <w:iCs/>
          <w:sz w:val="28"/>
          <w:szCs w:val="28"/>
        </w:rPr>
        <w:t xml:space="preserve"> 67</w:t>
      </w:r>
      <w:r w:rsidRPr="00B77D5E">
        <w:rPr>
          <w:iCs/>
          <w:sz w:val="28"/>
          <w:szCs w:val="28"/>
        </w:rPr>
        <w:t xml:space="preserve"> лет).</w:t>
      </w:r>
    </w:p>
    <w:p w14:paraId="419D5329" w14:textId="77777777" w:rsidR="00B77D5E" w:rsidRDefault="00B77D5E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5926F89E" w14:textId="2B1D1589" w:rsidR="00670209" w:rsidRDefault="00CA1DE4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CA1DE4">
        <w:rPr>
          <w:iCs/>
          <w:sz w:val="28"/>
          <w:szCs w:val="28"/>
        </w:rPr>
        <w:t xml:space="preserve">Анализ показывает, что </w:t>
      </w:r>
      <w:r w:rsidR="001E5A98">
        <w:rPr>
          <w:iCs/>
          <w:sz w:val="28"/>
          <w:szCs w:val="28"/>
        </w:rPr>
        <w:t>54</w:t>
      </w:r>
      <w:r w:rsidRPr="00CA1DE4">
        <w:rPr>
          <w:iCs/>
          <w:sz w:val="28"/>
          <w:szCs w:val="28"/>
        </w:rPr>
        <w:t>% погибших относятся к социально незащищенным слоям населения, а именно</w:t>
      </w:r>
      <w:r w:rsidR="00AC66F9">
        <w:rPr>
          <w:iCs/>
          <w:sz w:val="28"/>
          <w:szCs w:val="28"/>
        </w:rPr>
        <w:t xml:space="preserve"> </w:t>
      </w:r>
      <w:r w:rsidRPr="00CA1DE4">
        <w:rPr>
          <w:iCs/>
          <w:sz w:val="28"/>
          <w:szCs w:val="28"/>
        </w:rPr>
        <w:t xml:space="preserve">дети </w:t>
      </w:r>
      <w:r w:rsidR="00670209">
        <w:rPr>
          <w:iCs/>
          <w:sz w:val="28"/>
          <w:szCs w:val="28"/>
        </w:rPr>
        <w:t>–</w:t>
      </w:r>
      <w:r w:rsidRPr="00CA1DE4">
        <w:rPr>
          <w:iCs/>
          <w:sz w:val="28"/>
          <w:szCs w:val="28"/>
        </w:rPr>
        <w:t xml:space="preserve"> </w:t>
      </w:r>
      <w:r w:rsidR="008C0962">
        <w:rPr>
          <w:iCs/>
          <w:sz w:val="28"/>
          <w:szCs w:val="28"/>
        </w:rPr>
        <w:t>4 (31%), пенсионеры – 3(23</w:t>
      </w:r>
      <w:r w:rsidR="00670209">
        <w:rPr>
          <w:iCs/>
          <w:sz w:val="28"/>
          <w:szCs w:val="28"/>
        </w:rPr>
        <w:t>%)</w:t>
      </w:r>
      <w:r w:rsidRPr="00CA1DE4">
        <w:rPr>
          <w:iCs/>
          <w:sz w:val="28"/>
          <w:szCs w:val="28"/>
        </w:rPr>
        <w:t>.</w:t>
      </w:r>
    </w:p>
    <w:p w14:paraId="4B22D565" w14:textId="4825E6E2" w:rsidR="0016365A" w:rsidRPr="0016365A" w:rsidRDefault="00670209" w:rsidP="0016365A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670209">
        <w:rPr>
          <w:iCs/>
          <w:sz w:val="28"/>
          <w:szCs w:val="28"/>
        </w:rPr>
        <w:t xml:space="preserve">Также условием, способствовавшим гибели людей, явилось нахождение в состоянии алкогольного опьянения – предположительно </w:t>
      </w:r>
      <w:r w:rsidR="0016365A">
        <w:rPr>
          <w:iCs/>
          <w:sz w:val="28"/>
          <w:szCs w:val="28"/>
        </w:rPr>
        <w:t xml:space="preserve">по </w:t>
      </w:r>
      <w:r w:rsidR="001E5A98">
        <w:rPr>
          <w:bCs/>
          <w:iCs/>
          <w:sz w:val="28"/>
          <w:szCs w:val="28"/>
        </w:rPr>
        <w:t xml:space="preserve">3 </w:t>
      </w:r>
      <w:r w:rsidR="0016365A" w:rsidRPr="0016365A">
        <w:rPr>
          <w:bCs/>
          <w:iCs/>
          <w:sz w:val="28"/>
          <w:szCs w:val="28"/>
        </w:rPr>
        <w:t>пожарам</w:t>
      </w:r>
      <w:r w:rsidR="0016365A">
        <w:rPr>
          <w:bCs/>
          <w:iCs/>
          <w:sz w:val="28"/>
          <w:szCs w:val="28"/>
        </w:rPr>
        <w:t>,</w:t>
      </w:r>
      <w:r w:rsidR="0016365A" w:rsidRPr="0016365A">
        <w:rPr>
          <w:bCs/>
          <w:iCs/>
          <w:sz w:val="28"/>
          <w:szCs w:val="28"/>
        </w:rPr>
        <w:t xml:space="preserve"> где погибло </w:t>
      </w:r>
      <w:r w:rsidR="001E5A98">
        <w:rPr>
          <w:bCs/>
          <w:iCs/>
          <w:sz w:val="28"/>
          <w:szCs w:val="28"/>
        </w:rPr>
        <w:t>5 человек</w:t>
      </w:r>
      <w:r w:rsidR="0016365A" w:rsidRPr="0016365A">
        <w:rPr>
          <w:iCs/>
          <w:sz w:val="28"/>
          <w:szCs w:val="28"/>
        </w:rPr>
        <w:t xml:space="preserve"> (</w:t>
      </w:r>
      <w:proofErr w:type="spellStart"/>
      <w:r w:rsidR="0016365A" w:rsidRPr="0016365A">
        <w:rPr>
          <w:iCs/>
          <w:sz w:val="28"/>
          <w:szCs w:val="28"/>
        </w:rPr>
        <w:t>Мирнинский</w:t>
      </w:r>
      <w:proofErr w:type="spellEnd"/>
      <w:r w:rsidR="0016365A" w:rsidRPr="0016365A">
        <w:rPr>
          <w:iCs/>
          <w:sz w:val="28"/>
          <w:szCs w:val="28"/>
        </w:rPr>
        <w:t xml:space="preserve">, </w:t>
      </w:r>
      <w:proofErr w:type="spellStart"/>
      <w:r w:rsidR="0016365A" w:rsidRPr="0016365A">
        <w:rPr>
          <w:iCs/>
          <w:sz w:val="28"/>
          <w:szCs w:val="28"/>
        </w:rPr>
        <w:t>Нюрбинский</w:t>
      </w:r>
      <w:proofErr w:type="spellEnd"/>
      <w:r w:rsidR="001E5A98">
        <w:rPr>
          <w:iCs/>
          <w:sz w:val="28"/>
          <w:szCs w:val="28"/>
        </w:rPr>
        <w:t xml:space="preserve">, </w:t>
      </w:r>
      <w:proofErr w:type="spellStart"/>
      <w:r w:rsidR="001E5A98">
        <w:rPr>
          <w:iCs/>
          <w:sz w:val="28"/>
          <w:szCs w:val="28"/>
        </w:rPr>
        <w:t>Усть</w:t>
      </w:r>
      <w:proofErr w:type="spellEnd"/>
      <w:r w:rsidR="001E5A98">
        <w:rPr>
          <w:iCs/>
          <w:sz w:val="28"/>
          <w:szCs w:val="28"/>
        </w:rPr>
        <w:t>-Майский</w:t>
      </w:r>
      <w:r w:rsidR="0016365A" w:rsidRPr="0016365A">
        <w:rPr>
          <w:iCs/>
          <w:sz w:val="28"/>
          <w:szCs w:val="28"/>
        </w:rPr>
        <w:t xml:space="preserve"> районы).</w:t>
      </w:r>
    </w:p>
    <w:p w14:paraId="086A5396" w14:textId="2D39DF45" w:rsidR="00670209" w:rsidRPr="00670209" w:rsidRDefault="008C0962" w:rsidP="0067020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047F15AD" wp14:editId="3B22483B">
            <wp:extent cx="3279775" cy="27006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74EC910C" w14:textId="439D506E" w:rsidR="00EC020C" w:rsidRPr="00EC020C" w:rsidRDefault="00EC020C" w:rsidP="00EC020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</w:t>
      </w:r>
      <w:r w:rsidRPr="00EC020C">
        <w:rPr>
          <w:sz w:val="28"/>
          <w:szCs w:val="28"/>
        </w:rPr>
        <w:t xml:space="preserve"> травмы различной степени тяжести получили </w:t>
      </w:r>
      <w:r w:rsidR="0016365A">
        <w:rPr>
          <w:sz w:val="28"/>
          <w:szCs w:val="28"/>
        </w:rPr>
        <w:t>11</w:t>
      </w:r>
      <w:r w:rsidRPr="00EC020C">
        <w:rPr>
          <w:sz w:val="28"/>
          <w:szCs w:val="28"/>
        </w:rPr>
        <w:t xml:space="preserve"> человек при </w:t>
      </w:r>
      <w:r w:rsidR="0016365A">
        <w:rPr>
          <w:sz w:val="28"/>
          <w:szCs w:val="28"/>
        </w:rPr>
        <w:t>6</w:t>
      </w:r>
      <w:r w:rsidRPr="00EC020C">
        <w:rPr>
          <w:sz w:val="28"/>
          <w:szCs w:val="28"/>
        </w:rPr>
        <w:t xml:space="preserve"> пожарах. В том числе </w:t>
      </w:r>
      <w:r w:rsidR="0016365A">
        <w:rPr>
          <w:sz w:val="28"/>
          <w:szCs w:val="28"/>
        </w:rPr>
        <w:t>7</w:t>
      </w:r>
      <w:r>
        <w:rPr>
          <w:sz w:val="28"/>
          <w:szCs w:val="28"/>
        </w:rPr>
        <w:t xml:space="preserve"> лиц мужского пола</w:t>
      </w:r>
      <w:r w:rsidRPr="00EC020C">
        <w:rPr>
          <w:sz w:val="28"/>
          <w:szCs w:val="28"/>
        </w:rPr>
        <w:t xml:space="preserve"> и </w:t>
      </w:r>
      <w:r w:rsidR="0016365A">
        <w:rPr>
          <w:sz w:val="28"/>
          <w:szCs w:val="28"/>
        </w:rPr>
        <w:t>4</w:t>
      </w:r>
      <w:r w:rsidRPr="00EC020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EC020C">
        <w:rPr>
          <w:sz w:val="28"/>
          <w:szCs w:val="28"/>
        </w:rPr>
        <w:t xml:space="preserve"> женского пола. Травмы произошли: </w:t>
      </w:r>
      <w:r w:rsidR="0016365A">
        <w:rPr>
          <w:sz w:val="28"/>
          <w:szCs w:val="28"/>
        </w:rPr>
        <w:t>8</w:t>
      </w:r>
      <w:r w:rsidRPr="00EC020C">
        <w:rPr>
          <w:sz w:val="28"/>
          <w:szCs w:val="28"/>
        </w:rPr>
        <w:t xml:space="preserve"> человек пострадали в </w:t>
      </w:r>
      <w:r>
        <w:rPr>
          <w:sz w:val="28"/>
          <w:szCs w:val="28"/>
        </w:rPr>
        <w:t>многоквартирных жилых</w:t>
      </w:r>
      <w:r w:rsidRPr="00EC020C">
        <w:rPr>
          <w:sz w:val="28"/>
          <w:szCs w:val="28"/>
        </w:rPr>
        <w:t xml:space="preserve"> домах, </w:t>
      </w:r>
      <w:r w:rsidR="00F80984">
        <w:rPr>
          <w:sz w:val="28"/>
          <w:szCs w:val="28"/>
        </w:rPr>
        <w:t>1</w:t>
      </w:r>
      <w:r w:rsidRPr="00EC020C">
        <w:rPr>
          <w:sz w:val="28"/>
          <w:szCs w:val="28"/>
        </w:rPr>
        <w:t xml:space="preserve"> человек в </w:t>
      </w:r>
      <w:r w:rsidR="00F80984">
        <w:rPr>
          <w:sz w:val="28"/>
          <w:szCs w:val="28"/>
        </w:rPr>
        <w:t xml:space="preserve">частном </w:t>
      </w:r>
      <w:r w:rsidRPr="00EC020C">
        <w:rPr>
          <w:sz w:val="28"/>
          <w:szCs w:val="28"/>
        </w:rPr>
        <w:t>жил</w:t>
      </w:r>
      <w:r w:rsidR="00F80984">
        <w:rPr>
          <w:sz w:val="28"/>
          <w:szCs w:val="28"/>
        </w:rPr>
        <w:t>ом</w:t>
      </w:r>
      <w:r w:rsidRPr="00EC020C">
        <w:rPr>
          <w:sz w:val="28"/>
          <w:szCs w:val="28"/>
        </w:rPr>
        <w:t xml:space="preserve"> дом</w:t>
      </w:r>
      <w:r w:rsidR="00F80984">
        <w:rPr>
          <w:sz w:val="28"/>
          <w:szCs w:val="28"/>
        </w:rPr>
        <w:t>е</w:t>
      </w:r>
      <w:r w:rsidRPr="00EC020C">
        <w:rPr>
          <w:sz w:val="28"/>
          <w:szCs w:val="28"/>
        </w:rPr>
        <w:t xml:space="preserve">, </w:t>
      </w:r>
      <w:r w:rsidR="00F80984">
        <w:rPr>
          <w:sz w:val="28"/>
          <w:szCs w:val="28"/>
        </w:rPr>
        <w:t>1 человек в частном гараже</w:t>
      </w:r>
      <w:r w:rsidRPr="00EC020C">
        <w:rPr>
          <w:sz w:val="28"/>
          <w:szCs w:val="28"/>
        </w:rPr>
        <w:t xml:space="preserve">, </w:t>
      </w:r>
      <w:r w:rsidR="00F80984">
        <w:rPr>
          <w:sz w:val="28"/>
          <w:szCs w:val="28"/>
        </w:rPr>
        <w:t>1 человек</w:t>
      </w:r>
      <w:r w:rsidRPr="00EC020C">
        <w:rPr>
          <w:sz w:val="28"/>
          <w:szCs w:val="28"/>
        </w:rPr>
        <w:t xml:space="preserve"> </w:t>
      </w:r>
      <w:r w:rsidR="00F80984">
        <w:rPr>
          <w:sz w:val="28"/>
          <w:szCs w:val="28"/>
        </w:rPr>
        <w:t>в здании торговли в частном магазине</w:t>
      </w:r>
      <w:r w:rsidRPr="00EC020C">
        <w:rPr>
          <w:sz w:val="28"/>
          <w:szCs w:val="28"/>
        </w:rPr>
        <w:t xml:space="preserve">. Стоит отметить, что 5 человек травмированы при </w:t>
      </w:r>
      <w:r w:rsidR="00F80984">
        <w:rPr>
          <w:sz w:val="28"/>
          <w:szCs w:val="28"/>
        </w:rPr>
        <w:t>1</w:t>
      </w:r>
      <w:r w:rsidRPr="00EC020C">
        <w:rPr>
          <w:sz w:val="28"/>
          <w:szCs w:val="28"/>
        </w:rPr>
        <w:t>-</w:t>
      </w:r>
      <w:r w:rsidR="00F80984">
        <w:rPr>
          <w:sz w:val="28"/>
          <w:szCs w:val="28"/>
        </w:rPr>
        <w:t>м пожаре</w:t>
      </w:r>
      <w:r w:rsidRPr="00EC020C">
        <w:rPr>
          <w:sz w:val="28"/>
          <w:szCs w:val="28"/>
        </w:rPr>
        <w:t xml:space="preserve"> в </w:t>
      </w:r>
      <w:r w:rsidR="00F80984">
        <w:rPr>
          <w:sz w:val="28"/>
          <w:szCs w:val="28"/>
        </w:rPr>
        <w:t xml:space="preserve">многоквартирном жилом доме в г. </w:t>
      </w:r>
      <w:proofErr w:type="spellStart"/>
      <w:r w:rsidR="00F80984">
        <w:rPr>
          <w:sz w:val="28"/>
          <w:szCs w:val="28"/>
        </w:rPr>
        <w:t>Олекминск</w:t>
      </w:r>
      <w:proofErr w:type="spellEnd"/>
      <w:r w:rsidRPr="00EC020C">
        <w:rPr>
          <w:sz w:val="28"/>
          <w:szCs w:val="28"/>
        </w:rPr>
        <w:t xml:space="preserve"> </w:t>
      </w:r>
      <w:proofErr w:type="spellStart"/>
      <w:r w:rsidR="00F80984">
        <w:rPr>
          <w:sz w:val="28"/>
          <w:szCs w:val="28"/>
        </w:rPr>
        <w:t>Олекминского</w:t>
      </w:r>
      <w:proofErr w:type="spellEnd"/>
      <w:r w:rsidR="00F80984">
        <w:rPr>
          <w:sz w:val="28"/>
          <w:szCs w:val="28"/>
        </w:rPr>
        <w:t xml:space="preserve"> района (21.01.202</w:t>
      </w:r>
      <w:r w:rsidR="009446DA">
        <w:rPr>
          <w:sz w:val="28"/>
          <w:szCs w:val="28"/>
        </w:rPr>
        <w:t>1</w:t>
      </w:r>
      <w:r w:rsidRPr="00EC020C">
        <w:rPr>
          <w:sz w:val="28"/>
          <w:szCs w:val="28"/>
        </w:rPr>
        <w:t>)</w:t>
      </w:r>
      <w:r w:rsidR="001E5A98">
        <w:rPr>
          <w:sz w:val="28"/>
          <w:szCs w:val="28"/>
        </w:rPr>
        <w:t xml:space="preserve"> и 2 человека травмированы при 1-м пожаре в п. </w:t>
      </w:r>
      <w:proofErr w:type="spellStart"/>
      <w:r w:rsidR="001E5A98">
        <w:rPr>
          <w:sz w:val="28"/>
          <w:szCs w:val="28"/>
        </w:rPr>
        <w:t>Айхал</w:t>
      </w:r>
      <w:proofErr w:type="spellEnd"/>
      <w:r w:rsidR="001E5A98">
        <w:rPr>
          <w:sz w:val="28"/>
          <w:szCs w:val="28"/>
        </w:rPr>
        <w:t xml:space="preserve"> </w:t>
      </w:r>
      <w:proofErr w:type="spellStart"/>
      <w:r w:rsidR="001E5A98">
        <w:rPr>
          <w:sz w:val="28"/>
          <w:szCs w:val="28"/>
        </w:rPr>
        <w:t>Мирнинского</w:t>
      </w:r>
      <w:proofErr w:type="spellEnd"/>
      <w:r w:rsidR="001E5A98">
        <w:rPr>
          <w:sz w:val="28"/>
          <w:szCs w:val="28"/>
        </w:rPr>
        <w:t xml:space="preserve"> района (28.02.2021)</w:t>
      </w:r>
      <w:r w:rsidRPr="00EC020C">
        <w:rPr>
          <w:sz w:val="28"/>
          <w:szCs w:val="28"/>
        </w:rPr>
        <w:t xml:space="preserve">. Травмы при пожарах зарегистрированы в </w:t>
      </w:r>
      <w:r w:rsidR="00E105E8">
        <w:rPr>
          <w:sz w:val="28"/>
          <w:szCs w:val="28"/>
        </w:rPr>
        <w:t>6</w:t>
      </w:r>
      <w:r w:rsidRPr="00EC020C">
        <w:rPr>
          <w:sz w:val="28"/>
          <w:szCs w:val="28"/>
        </w:rPr>
        <w:t xml:space="preserve"> районах: </w:t>
      </w:r>
      <w:r w:rsidR="00E105E8">
        <w:rPr>
          <w:sz w:val="28"/>
          <w:szCs w:val="28"/>
        </w:rPr>
        <w:t xml:space="preserve">Верхоянском (1; 0), </w:t>
      </w:r>
      <w:r w:rsidR="00F80984">
        <w:rPr>
          <w:sz w:val="28"/>
          <w:szCs w:val="28"/>
        </w:rPr>
        <w:t xml:space="preserve">Горном (1; 0), </w:t>
      </w:r>
      <w:proofErr w:type="spellStart"/>
      <w:r w:rsidR="00E105E8">
        <w:rPr>
          <w:sz w:val="28"/>
          <w:szCs w:val="28"/>
        </w:rPr>
        <w:t>Мирнинском</w:t>
      </w:r>
      <w:proofErr w:type="spellEnd"/>
      <w:r w:rsidR="00E105E8">
        <w:rPr>
          <w:sz w:val="28"/>
          <w:szCs w:val="28"/>
        </w:rPr>
        <w:t xml:space="preserve"> (2; 0), </w:t>
      </w:r>
      <w:proofErr w:type="spellStart"/>
      <w:r w:rsidR="00F80984">
        <w:rPr>
          <w:sz w:val="28"/>
          <w:szCs w:val="28"/>
        </w:rPr>
        <w:t>Олекминском</w:t>
      </w:r>
      <w:proofErr w:type="spellEnd"/>
      <w:r w:rsidR="00F80984">
        <w:rPr>
          <w:sz w:val="28"/>
          <w:szCs w:val="28"/>
        </w:rPr>
        <w:t xml:space="preserve"> (5; 0), </w:t>
      </w:r>
      <w:proofErr w:type="spellStart"/>
      <w:r w:rsidR="00F80984">
        <w:rPr>
          <w:sz w:val="28"/>
          <w:szCs w:val="28"/>
        </w:rPr>
        <w:t>Томпонском</w:t>
      </w:r>
      <w:proofErr w:type="spellEnd"/>
      <w:r w:rsidR="00F80984">
        <w:rPr>
          <w:sz w:val="28"/>
          <w:szCs w:val="28"/>
        </w:rPr>
        <w:t xml:space="preserve"> (1; 0), </w:t>
      </w:r>
      <w:proofErr w:type="spellStart"/>
      <w:r w:rsidR="00F80984">
        <w:rPr>
          <w:sz w:val="28"/>
          <w:szCs w:val="28"/>
        </w:rPr>
        <w:t>Хангаласском</w:t>
      </w:r>
      <w:proofErr w:type="spellEnd"/>
      <w:r w:rsidR="00F80984">
        <w:rPr>
          <w:sz w:val="28"/>
          <w:szCs w:val="28"/>
        </w:rPr>
        <w:t xml:space="preserve"> (1; 0)</w:t>
      </w:r>
      <w:r w:rsidRPr="00EC020C">
        <w:rPr>
          <w:sz w:val="28"/>
          <w:szCs w:val="28"/>
        </w:rPr>
        <w:t xml:space="preserve">. </w:t>
      </w:r>
    </w:p>
    <w:p w14:paraId="3A667C75" w14:textId="50895178" w:rsidR="00EC020C" w:rsidRDefault="00820389" w:rsidP="00820389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3F073D1D" wp14:editId="0057022D">
            <wp:extent cx="6210300" cy="22764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0762369" w14:textId="738848DE" w:rsidR="008D69FF" w:rsidRPr="008D69FF" w:rsidRDefault="008D69FF" w:rsidP="008D69FF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8D69FF">
        <w:rPr>
          <w:iCs/>
          <w:sz w:val="28"/>
          <w:szCs w:val="28"/>
        </w:rPr>
        <w:t xml:space="preserve">За анализируемый промежуток времени, наибольшее количество </w:t>
      </w:r>
      <w:r>
        <w:rPr>
          <w:iCs/>
          <w:sz w:val="28"/>
          <w:szCs w:val="28"/>
        </w:rPr>
        <w:t>травмированных</w:t>
      </w:r>
      <w:r w:rsidRPr="008D69FF">
        <w:rPr>
          <w:iCs/>
          <w:sz w:val="28"/>
          <w:szCs w:val="28"/>
        </w:rPr>
        <w:t xml:space="preserve"> при пожарах пришлось на </w:t>
      </w:r>
      <w:r>
        <w:rPr>
          <w:iCs/>
          <w:sz w:val="28"/>
          <w:szCs w:val="28"/>
        </w:rPr>
        <w:t>январь</w:t>
      </w:r>
      <w:r w:rsidRPr="008D69FF">
        <w:rPr>
          <w:iCs/>
          <w:sz w:val="28"/>
          <w:szCs w:val="28"/>
        </w:rPr>
        <w:t xml:space="preserve"> текущего года – </w:t>
      </w:r>
      <w:r>
        <w:rPr>
          <w:iCs/>
          <w:sz w:val="28"/>
          <w:szCs w:val="28"/>
        </w:rPr>
        <w:t>8</w:t>
      </w:r>
      <w:r w:rsidRPr="008D69FF">
        <w:rPr>
          <w:iCs/>
          <w:sz w:val="28"/>
          <w:szCs w:val="28"/>
        </w:rPr>
        <w:t xml:space="preserve"> человек.</w:t>
      </w:r>
    </w:p>
    <w:p w14:paraId="1F41BD6C" w14:textId="5C33FCE2" w:rsidR="00AC66F9" w:rsidRPr="00AC66F9" w:rsidRDefault="00AC66F9" w:rsidP="00AC66F9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C66F9">
        <w:rPr>
          <w:sz w:val="28"/>
          <w:szCs w:val="28"/>
        </w:rPr>
        <w:t xml:space="preserve">В жилом секторе в зоне ответственности подразделений ГБУ РС (Я) «ГПС РС (Я)» произошло </w:t>
      </w:r>
      <w:r w:rsidR="009605CF" w:rsidRPr="009605CF">
        <w:rPr>
          <w:sz w:val="28"/>
          <w:szCs w:val="28"/>
        </w:rPr>
        <w:t xml:space="preserve">108 пожаров, что составляет </w:t>
      </w:r>
      <w:r w:rsidR="001B4D18">
        <w:rPr>
          <w:sz w:val="28"/>
          <w:szCs w:val="28"/>
        </w:rPr>
        <w:t>63</w:t>
      </w:r>
      <w:r w:rsidR="009605CF" w:rsidRPr="009605CF">
        <w:rPr>
          <w:sz w:val="28"/>
          <w:szCs w:val="28"/>
        </w:rPr>
        <w:t>% от общего количества, из них: в одноквартирных домах – 24 пожара, в многоквартирных – 18 пожаров, в частных гаражах, банях и прочих постройках жилого назначения – 66 пожаров.</w:t>
      </w:r>
    </w:p>
    <w:p w14:paraId="08BDCF50" w14:textId="371304FD" w:rsidR="009605CF" w:rsidRPr="009605CF" w:rsidRDefault="009605CF" w:rsidP="009605CF">
      <w:pPr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605CF">
        <w:rPr>
          <w:sz w:val="28"/>
          <w:szCs w:val="28"/>
        </w:rPr>
        <w:t xml:space="preserve">Транспортных средствах </w:t>
      </w:r>
      <w:r w:rsidRPr="009605CF">
        <w:rPr>
          <w:sz w:val="28"/>
          <w:szCs w:val="28"/>
          <w:lang w:val="en-US"/>
        </w:rPr>
        <w:t>–</w:t>
      </w:r>
      <w:r w:rsidRPr="009605CF">
        <w:rPr>
          <w:sz w:val="28"/>
          <w:szCs w:val="28"/>
        </w:rPr>
        <w:t>9 пожаров (5%);</w:t>
      </w:r>
    </w:p>
    <w:p w14:paraId="74C6D90C" w14:textId="45DF5B6B" w:rsidR="009605CF" w:rsidRPr="009605CF" w:rsidRDefault="009605CF" w:rsidP="009605CF">
      <w:pPr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605CF">
        <w:rPr>
          <w:sz w:val="28"/>
          <w:szCs w:val="28"/>
        </w:rPr>
        <w:t xml:space="preserve">Зданиях производственного назначения </w:t>
      </w:r>
      <w:r w:rsidRPr="009605CF">
        <w:rPr>
          <w:sz w:val="28"/>
          <w:szCs w:val="28"/>
          <w:lang w:val="en-US"/>
        </w:rPr>
        <w:t xml:space="preserve">– </w:t>
      </w:r>
      <w:r w:rsidRPr="009605CF">
        <w:rPr>
          <w:sz w:val="28"/>
          <w:szCs w:val="28"/>
        </w:rPr>
        <w:t>18 пожаров (10%);</w:t>
      </w:r>
    </w:p>
    <w:p w14:paraId="0B8188EA" w14:textId="65FEE1F1" w:rsidR="009605CF" w:rsidRPr="009605CF" w:rsidRDefault="009605CF" w:rsidP="009605CF">
      <w:pPr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605CF">
        <w:rPr>
          <w:sz w:val="28"/>
          <w:szCs w:val="28"/>
        </w:rPr>
        <w:t>Зданиях и помещениях предприятий торговли – 5 пожаров (</w:t>
      </w:r>
      <w:r w:rsidR="001B4D18">
        <w:rPr>
          <w:sz w:val="28"/>
          <w:szCs w:val="28"/>
        </w:rPr>
        <w:t>3</w:t>
      </w:r>
      <w:r w:rsidRPr="009605CF">
        <w:rPr>
          <w:sz w:val="28"/>
          <w:szCs w:val="28"/>
        </w:rPr>
        <w:t>%);</w:t>
      </w:r>
    </w:p>
    <w:p w14:paraId="036E2DB0" w14:textId="77777777" w:rsidR="009605CF" w:rsidRPr="009605CF" w:rsidRDefault="009605CF" w:rsidP="009605CF">
      <w:pPr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605CF">
        <w:rPr>
          <w:sz w:val="28"/>
          <w:szCs w:val="28"/>
        </w:rPr>
        <w:t>Зданиях учебно-воспитательного назначения - 1 пожар (0,6%);</w:t>
      </w:r>
    </w:p>
    <w:p w14:paraId="34DB60A7" w14:textId="6463089D" w:rsidR="009605CF" w:rsidRPr="009605CF" w:rsidRDefault="009605CF" w:rsidP="009605CF">
      <w:pPr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605CF">
        <w:rPr>
          <w:sz w:val="28"/>
          <w:szCs w:val="28"/>
        </w:rPr>
        <w:t>Прочих объектах 3</w:t>
      </w:r>
      <w:r w:rsidR="001B4D18">
        <w:rPr>
          <w:sz w:val="28"/>
          <w:szCs w:val="28"/>
        </w:rPr>
        <w:t>1</w:t>
      </w:r>
      <w:r w:rsidRPr="009605CF">
        <w:rPr>
          <w:sz w:val="28"/>
          <w:szCs w:val="28"/>
        </w:rPr>
        <w:t xml:space="preserve"> пожар (18%).</w:t>
      </w:r>
    </w:p>
    <w:p w14:paraId="074D03E5" w14:textId="1C9C3F61" w:rsidR="00502CD7" w:rsidRDefault="00502CD7" w:rsidP="00502CD7">
      <w:pPr>
        <w:shd w:val="clear" w:color="auto" w:fill="FFFFFF" w:themeFill="background1"/>
        <w:spacing w:line="276" w:lineRule="auto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382D47" wp14:editId="6DF6431B">
            <wp:extent cx="5486400" cy="1790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DCA2C65" w14:textId="77777777" w:rsidR="006352C8" w:rsidRDefault="006352C8" w:rsidP="006352C8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166D6831" w14:textId="4952E076" w:rsidR="006352C8" w:rsidRDefault="006352C8" w:rsidP="006352C8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6352C8">
        <w:rPr>
          <w:sz w:val="28"/>
          <w:szCs w:val="28"/>
        </w:rPr>
        <w:t xml:space="preserve">С начала года в социально-значимых объектах зарегистрирован </w:t>
      </w:r>
      <w:r>
        <w:rPr>
          <w:sz w:val="28"/>
          <w:szCs w:val="28"/>
        </w:rPr>
        <w:t>1</w:t>
      </w:r>
      <w:r w:rsidRPr="006352C8">
        <w:rPr>
          <w:sz w:val="28"/>
          <w:szCs w:val="28"/>
        </w:rPr>
        <w:t xml:space="preserve"> пожар, в том числе, </w:t>
      </w:r>
      <w:r>
        <w:rPr>
          <w:sz w:val="28"/>
          <w:szCs w:val="28"/>
        </w:rPr>
        <w:t>1</w:t>
      </w:r>
      <w:r w:rsidRPr="006352C8">
        <w:rPr>
          <w:sz w:val="28"/>
          <w:szCs w:val="28"/>
        </w:rPr>
        <w:t xml:space="preserve"> пожар на объект</w:t>
      </w:r>
      <w:r>
        <w:rPr>
          <w:sz w:val="28"/>
          <w:szCs w:val="28"/>
        </w:rPr>
        <w:t>е</w:t>
      </w:r>
      <w:r w:rsidRPr="006352C8">
        <w:rPr>
          <w:sz w:val="28"/>
          <w:szCs w:val="28"/>
        </w:rPr>
        <w:t xml:space="preserve"> образования: </w:t>
      </w:r>
      <w:r>
        <w:rPr>
          <w:sz w:val="28"/>
          <w:szCs w:val="28"/>
        </w:rPr>
        <w:t>обще</w:t>
      </w:r>
      <w:r w:rsidR="00507068">
        <w:rPr>
          <w:sz w:val="28"/>
          <w:szCs w:val="28"/>
        </w:rPr>
        <w:t>образовательная</w:t>
      </w:r>
      <w:r w:rsidRPr="006352C8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6352C8">
        <w:rPr>
          <w:sz w:val="28"/>
          <w:szCs w:val="28"/>
        </w:rPr>
        <w:t xml:space="preserve"> в </w:t>
      </w:r>
      <w:proofErr w:type="spellStart"/>
      <w:r w:rsidRPr="006352C8">
        <w:rPr>
          <w:sz w:val="28"/>
          <w:szCs w:val="28"/>
        </w:rPr>
        <w:t>с.</w:t>
      </w:r>
      <w:r>
        <w:rPr>
          <w:sz w:val="28"/>
          <w:szCs w:val="28"/>
        </w:rPr>
        <w:t>Кустур</w:t>
      </w:r>
      <w:proofErr w:type="spellEnd"/>
      <w:r w:rsidRPr="006352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Эвено-Бытантайского</w:t>
      </w:r>
      <w:proofErr w:type="spellEnd"/>
      <w:r w:rsidRPr="006352C8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29</w:t>
      </w:r>
      <w:r w:rsidRPr="006352C8">
        <w:rPr>
          <w:sz w:val="28"/>
          <w:szCs w:val="28"/>
        </w:rPr>
        <w:t>.01.202</w:t>
      </w:r>
      <w:r w:rsidR="001B4D18">
        <w:rPr>
          <w:sz w:val="28"/>
          <w:szCs w:val="28"/>
        </w:rPr>
        <w:t>1</w:t>
      </w:r>
      <w:r w:rsidRPr="006352C8">
        <w:rPr>
          <w:sz w:val="28"/>
          <w:szCs w:val="28"/>
        </w:rPr>
        <w:t>)</w:t>
      </w:r>
      <w:r>
        <w:rPr>
          <w:sz w:val="28"/>
          <w:szCs w:val="28"/>
        </w:rPr>
        <w:t>. Гибели и травм не допущено.</w:t>
      </w:r>
    </w:p>
    <w:p w14:paraId="2BA8D59F" w14:textId="12B419E6" w:rsidR="001B4D18" w:rsidRPr="001B4D18" w:rsidRDefault="001B4D18" w:rsidP="001B4D18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1B4D18">
        <w:rPr>
          <w:sz w:val="28"/>
          <w:szCs w:val="28"/>
        </w:rPr>
        <w:t>На объектах жизнеобеспечения (котельные) с начала 202</w:t>
      </w:r>
      <w:r>
        <w:rPr>
          <w:sz w:val="28"/>
          <w:szCs w:val="28"/>
        </w:rPr>
        <w:t>1</w:t>
      </w:r>
      <w:r w:rsidRPr="001B4D18">
        <w:rPr>
          <w:sz w:val="28"/>
          <w:szCs w:val="28"/>
        </w:rPr>
        <w:t xml:space="preserve"> года произошло </w:t>
      </w:r>
      <w:r>
        <w:rPr>
          <w:sz w:val="28"/>
          <w:szCs w:val="28"/>
        </w:rPr>
        <w:t>4</w:t>
      </w:r>
      <w:r w:rsidRPr="001B4D18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1B4D18">
        <w:rPr>
          <w:sz w:val="28"/>
          <w:szCs w:val="28"/>
        </w:rPr>
        <w:t xml:space="preserve"> в </w:t>
      </w:r>
      <w:r>
        <w:rPr>
          <w:sz w:val="28"/>
          <w:szCs w:val="28"/>
        </w:rPr>
        <w:t>3</w:t>
      </w:r>
      <w:r w:rsidRPr="001B4D18">
        <w:rPr>
          <w:sz w:val="28"/>
          <w:szCs w:val="28"/>
        </w:rPr>
        <w:t xml:space="preserve"> районах: в </w:t>
      </w:r>
      <w:proofErr w:type="spellStart"/>
      <w:r w:rsidRPr="001B4D18">
        <w:rPr>
          <w:sz w:val="28"/>
          <w:szCs w:val="28"/>
        </w:rPr>
        <w:t>А</w:t>
      </w:r>
      <w:r>
        <w:rPr>
          <w:sz w:val="28"/>
          <w:szCs w:val="28"/>
        </w:rPr>
        <w:t>мгинском</w:t>
      </w:r>
      <w:proofErr w:type="spellEnd"/>
      <w:r w:rsidRPr="001B4D18">
        <w:rPr>
          <w:sz w:val="28"/>
          <w:szCs w:val="28"/>
        </w:rPr>
        <w:t xml:space="preserve">, </w:t>
      </w:r>
      <w:proofErr w:type="spellStart"/>
      <w:r w:rsidRPr="001B4D18">
        <w:rPr>
          <w:sz w:val="28"/>
          <w:szCs w:val="28"/>
        </w:rPr>
        <w:t>Жиганском</w:t>
      </w:r>
      <w:proofErr w:type="spellEnd"/>
      <w:r w:rsidRPr="001B4D18">
        <w:rPr>
          <w:sz w:val="28"/>
          <w:szCs w:val="28"/>
        </w:rPr>
        <w:t xml:space="preserve">, </w:t>
      </w:r>
      <w:proofErr w:type="spellStart"/>
      <w:r w:rsidRPr="001B4D18">
        <w:rPr>
          <w:sz w:val="28"/>
          <w:szCs w:val="28"/>
        </w:rPr>
        <w:t>Томпонском</w:t>
      </w:r>
      <w:proofErr w:type="spellEnd"/>
      <w:r>
        <w:rPr>
          <w:sz w:val="28"/>
          <w:szCs w:val="28"/>
        </w:rPr>
        <w:t xml:space="preserve"> </w:t>
      </w:r>
      <w:r w:rsidRPr="001B4D18">
        <w:rPr>
          <w:sz w:val="28"/>
          <w:szCs w:val="28"/>
        </w:rPr>
        <w:t>– 2 пожара.</w:t>
      </w:r>
      <w:bookmarkStart w:id="6" w:name="_GoBack"/>
      <w:bookmarkEnd w:id="6"/>
    </w:p>
    <w:p w14:paraId="2F3F54E6" w14:textId="77777777" w:rsidR="001B4D18" w:rsidRPr="006352C8" w:rsidRDefault="001B4D18" w:rsidP="006352C8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5F49E549" w14:textId="300E48CE" w:rsidR="00001DCB" w:rsidRPr="00001DCB" w:rsidRDefault="00001DCB" w:rsidP="00001DCB">
      <w:pPr>
        <w:shd w:val="clear" w:color="auto" w:fill="FFFFFF" w:themeFill="background1"/>
        <w:spacing w:line="276" w:lineRule="auto"/>
        <w:ind w:firstLine="851"/>
        <w:jc w:val="both"/>
        <w:rPr>
          <w:b/>
          <w:bCs/>
          <w:iCs/>
          <w:sz w:val="28"/>
          <w:szCs w:val="28"/>
        </w:rPr>
      </w:pPr>
      <w:r w:rsidRPr="00001DCB">
        <w:rPr>
          <w:b/>
          <w:bCs/>
          <w:iCs/>
          <w:sz w:val="28"/>
          <w:szCs w:val="28"/>
        </w:rPr>
        <w:t>Распределение количества пожаров и погибших в жилом секторе</w:t>
      </w:r>
    </w:p>
    <w:p w14:paraId="30EE009B" w14:textId="77777777" w:rsidR="00001DCB" w:rsidRPr="00001DCB" w:rsidRDefault="00001DCB" w:rsidP="00001DCB">
      <w:pPr>
        <w:shd w:val="clear" w:color="auto" w:fill="FFFFFF" w:themeFill="background1"/>
        <w:spacing w:line="276" w:lineRule="auto"/>
        <w:ind w:firstLine="851"/>
        <w:jc w:val="both"/>
        <w:rPr>
          <w:b/>
          <w:bCs/>
          <w:iCs/>
          <w:sz w:val="28"/>
          <w:szCs w:val="28"/>
        </w:rPr>
      </w:pPr>
    </w:p>
    <w:p w14:paraId="359A010B" w14:textId="3CA5ED0A" w:rsidR="00001DCB" w:rsidRPr="00001DCB" w:rsidRDefault="008C0962" w:rsidP="00001DC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8C0962">
        <w:drawing>
          <wp:inline distT="0" distB="0" distL="0" distR="0" wp14:anchorId="3C022538" wp14:editId="44DE2257">
            <wp:extent cx="621030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C874" w14:textId="77777777" w:rsidR="00001DCB" w:rsidRPr="00001DCB" w:rsidRDefault="00001DCB" w:rsidP="00001DCB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1AE4F298" w14:textId="6E66036F" w:rsidR="00001DCB" w:rsidRPr="00001DCB" w:rsidRDefault="00001DCB" w:rsidP="00001DCB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001DCB">
        <w:rPr>
          <w:sz w:val="28"/>
          <w:szCs w:val="28"/>
        </w:rPr>
        <w:t>По сравнению с 20</w:t>
      </w:r>
      <w:r w:rsidR="00ED0205">
        <w:rPr>
          <w:sz w:val="28"/>
          <w:szCs w:val="28"/>
        </w:rPr>
        <w:t>20</w:t>
      </w:r>
      <w:r w:rsidRPr="00001DCB">
        <w:rPr>
          <w:sz w:val="28"/>
          <w:szCs w:val="28"/>
        </w:rPr>
        <w:t xml:space="preserve"> годом наблюдается рост пожаров </w:t>
      </w:r>
      <w:r w:rsidR="005A148D">
        <w:rPr>
          <w:sz w:val="28"/>
          <w:szCs w:val="28"/>
        </w:rPr>
        <w:t xml:space="preserve">(с </w:t>
      </w:r>
      <w:r w:rsidR="00ED685D">
        <w:rPr>
          <w:sz w:val="28"/>
          <w:szCs w:val="28"/>
        </w:rPr>
        <w:t>7</w:t>
      </w:r>
      <w:r w:rsidR="005A148D">
        <w:rPr>
          <w:sz w:val="28"/>
          <w:szCs w:val="28"/>
        </w:rPr>
        <w:t xml:space="preserve">9 до </w:t>
      </w:r>
      <w:r w:rsidR="00ED685D">
        <w:rPr>
          <w:sz w:val="28"/>
          <w:szCs w:val="28"/>
        </w:rPr>
        <w:t>108</w:t>
      </w:r>
      <w:r w:rsidR="005A148D">
        <w:rPr>
          <w:sz w:val="28"/>
          <w:szCs w:val="28"/>
        </w:rPr>
        <w:t xml:space="preserve"> в 2021 году) </w:t>
      </w:r>
      <w:r w:rsidRPr="00001DCB">
        <w:rPr>
          <w:sz w:val="28"/>
          <w:szCs w:val="28"/>
        </w:rPr>
        <w:t xml:space="preserve">в жилом секторе на </w:t>
      </w:r>
      <w:r w:rsidR="00ED685D">
        <w:rPr>
          <w:sz w:val="28"/>
          <w:szCs w:val="28"/>
        </w:rPr>
        <w:t>37</w:t>
      </w:r>
      <w:r w:rsidRPr="00001DCB">
        <w:rPr>
          <w:sz w:val="28"/>
          <w:szCs w:val="28"/>
        </w:rPr>
        <w:t xml:space="preserve">%, в том числе в одноквартирных жилых домах на </w:t>
      </w:r>
      <w:r w:rsidR="00ED0205">
        <w:rPr>
          <w:sz w:val="28"/>
          <w:szCs w:val="28"/>
        </w:rPr>
        <w:t>4</w:t>
      </w:r>
      <w:r w:rsidRPr="00001DCB">
        <w:rPr>
          <w:sz w:val="28"/>
          <w:szCs w:val="28"/>
        </w:rPr>
        <w:t>%</w:t>
      </w:r>
      <w:r w:rsidR="00ED0205">
        <w:rPr>
          <w:sz w:val="28"/>
          <w:szCs w:val="28"/>
        </w:rPr>
        <w:t xml:space="preserve">, в многоквартирных жилых домах на </w:t>
      </w:r>
      <w:r w:rsidR="00ED685D">
        <w:rPr>
          <w:sz w:val="28"/>
          <w:szCs w:val="28"/>
        </w:rPr>
        <w:t>2</w:t>
      </w:r>
      <w:r w:rsidR="00ED0205">
        <w:rPr>
          <w:sz w:val="28"/>
          <w:szCs w:val="28"/>
        </w:rPr>
        <w:t>00%</w:t>
      </w:r>
      <w:r w:rsidR="006415B2">
        <w:rPr>
          <w:sz w:val="28"/>
          <w:szCs w:val="28"/>
        </w:rPr>
        <w:t>, садовый дом, дача на 3</w:t>
      </w:r>
      <w:r w:rsidR="002827DE">
        <w:rPr>
          <w:sz w:val="28"/>
          <w:szCs w:val="28"/>
        </w:rPr>
        <w:t>00%</w:t>
      </w:r>
      <w:r w:rsidRPr="00001DCB">
        <w:rPr>
          <w:sz w:val="28"/>
          <w:szCs w:val="28"/>
        </w:rPr>
        <w:t xml:space="preserve"> и в частных гаражах, банях и прочих постройках жилого назначения на </w:t>
      </w:r>
      <w:r w:rsidR="00ED0205">
        <w:rPr>
          <w:sz w:val="28"/>
          <w:szCs w:val="28"/>
        </w:rPr>
        <w:t>2</w:t>
      </w:r>
      <w:r w:rsidR="00ED685D">
        <w:rPr>
          <w:sz w:val="28"/>
          <w:szCs w:val="28"/>
        </w:rPr>
        <w:t>7</w:t>
      </w:r>
      <w:r w:rsidRPr="00001DCB">
        <w:rPr>
          <w:sz w:val="28"/>
          <w:szCs w:val="28"/>
        </w:rPr>
        <w:t xml:space="preserve">%. </w:t>
      </w:r>
      <w:r w:rsidR="001178CC">
        <w:rPr>
          <w:sz w:val="28"/>
          <w:szCs w:val="28"/>
        </w:rPr>
        <w:t xml:space="preserve">Следует отметить, что увеличилось количество погибших людей в жилом секторе по сравнению с 2020 годом на 225%, в том числе на 1000% в многоквартирных жилых домах. </w:t>
      </w:r>
      <w:r w:rsidRPr="00001DCB">
        <w:rPr>
          <w:sz w:val="28"/>
          <w:szCs w:val="28"/>
        </w:rPr>
        <w:t>Всего в жилом секторе</w:t>
      </w:r>
      <w:r w:rsidR="00ED685D">
        <w:rPr>
          <w:sz w:val="28"/>
          <w:szCs w:val="28"/>
        </w:rPr>
        <w:t xml:space="preserve"> погибло 13 человек </w:t>
      </w:r>
      <w:r w:rsidR="00ED685D" w:rsidRPr="00001DCB">
        <w:rPr>
          <w:sz w:val="28"/>
          <w:szCs w:val="28"/>
        </w:rPr>
        <w:t>(</w:t>
      </w:r>
      <w:r w:rsidR="00ED685D">
        <w:rPr>
          <w:sz w:val="28"/>
          <w:szCs w:val="28"/>
        </w:rPr>
        <w:t>100</w:t>
      </w:r>
      <w:r w:rsidR="00ED685D" w:rsidRPr="00001DCB">
        <w:rPr>
          <w:sz w:val="28"/>
          <w:szCs w:val="28"/>
        </w:rPr>
        <w:t>% от общего количества погибших)</w:t>
      </w:r>
      <w:r w:rsidR="00502CD7">
        <w:rPr>
          <w:sz w:val="28"/>
          <w:szCs w:val="28"/>
        </w:rPr>
        <w:t xml:space="preserve">, в </w:t>
      </w:r>
      <w:r w:rsidR="00ED685D">
        <w:rPr>
          <w:sz w:val="28"/>
          <w:szCs w:val="28"/>
        </w:rPr>
        <w:t>том числе:</w:t>
      </w:r>
      <w:r w:rsidR="00502CD7">
        <w:rPr>
          <w:sz w:val="28"/>
          <w:szCs w:val="28"/>
        </w:rPr>
        <w:t xml:space="preserve"> в многоквартирных жилых домах</w:t>
      </w:r>
      <w:r w:rsidRPr="00001DCB">
        <w:rPr>
          <w:sz w:val="28"/>
          <w:szCs w:val="28"/>
        </w:rPr>
        <w:t xml:space="preserve"> </w:t>
      </w:r>
      <w:r w:rsidR="00ED685D">
        <w:rPr>
          <w:sz w:val="28"/>
          <w:szCs w:val="28"/>
        </w:rPr>
        <w:t>11</w:t>
      </w:r>
      <w:r w:rsidRPr="00001DCB">
        <w:rPr>
          <w:sz w:val="28"/>
          <w:szCs w:val="28"/>
        </w:rPr>
        <w:t xml:space="preserve"> человек</w:t>
      </w:r>
      <w:r w:rsidR="00ED685D">
        <w:rPr>
          <w:sz w:val="28"/>
          <w:szCs w:val="28"/>
        </w:rPr>
        <w:t xml:space="preserve">, </w:t>
      </w:r>
      <w:r w:rsidR="00ED685D" w:rsidRPr="00001DCB">
        <w:rPr>
          <w:sz w:val="28"/>
          <w:szCs w:val="28"/>
        </w:rPr>
        <w:t xml:space="preserve">в том числе </w:t>
      </w:r>
      <w:r w:rsidR="00ED685D">
        <w:rPr>
          <w:sz w:val="28"/>
          <w:szCs w:val="28"/>
        </w:rPr>
        <w:t>4</w:t>
      </w:r>
      <w:r w:rsidR="00ED685D" w:rsidRPr="00001DCB">
        <w:rPr>
          <w:sz w:val="28"/>
          <w:szCs w:val="28"/>
        </w:rPr>
        <w:t xml:space="preserve"> детей</w:t>
      </w:r>
      <w:r w:rsidR="00ED685D">
        <w:rPr>
          <w:sz w:val="28"/>
          <w:szCs w:val="28"/>
        </w:rPr>
        <w:t xml:space="preserve">, в одноквартирных жилых дома </w:t>
      </w:r>
      <w:r w:rsidR="001E5A98">
        <w:rPr>
          <w:sz w:val="28"/>
          <w:szCs w:val="28"/>
        </w:rPr>
        <w:t>2</w:t>
      </w:r>
      <w:r w:rsidR="00ED685D">
        <w:rPr>
          <w:sz w:val="28"/>
          <w:szCs w:val="28"/>
        </w:rPr>
        <w:t xml:space="preserve"> человек</w:t>
      </w:r>
      <w:r w:rsidR="001E5A98">
        <w:rPr>
          <w:sz w:val="28"/>
          <w:szCs w:val="28"/>
        </w:rPr>
        <w:t>а</w:t>
      </w:r>
      <w:r w:rsidRPr="00001DCB">
        <w:rPr>
          <w:sz w:val="28"/>
          <w:szCs w:val="28"/>
        </w:rPr>
        <w:t xml:space="preserve">. </w:t>
      </w:r>
    </w:p>
    <w:p w14:paraId="5063CA8C" w14:textId="505EAE62" w:rsidR="00ED0205" w:rsidRPr="00AC66F9" w:rsidRDefault="00ED0205" w:rsidP="00ED0205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C66F9">
        <w:rPr>
          <w:sz w:val="28"/>
          <w:szCs w:val="28"/>
        </w:rPr>
        <w:t xml:space="preserve">Основными причинами пожаров являются: </w:t>
      </w:r>
    </w:p>
    <w:p w14:paraId="1F5E379A" w14:textId="424D1A02" w:rsidR="00ED0205" w:rsidRPr="00AC66F9" w:rsidRDefault="00ED0205" w:rsidP="00ED0205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C66F9">
        <w:rPr>
          <w:sz w:val="28"/>
          <w:szCs w:val="28"/>
        </w:rPr>
        <w:t xml:space="preserve">- неосторожное обращение с огнем </w:t>
      </w:r>
      <w:r w:rsidR="002827DE">
        <w:rPr>
          <w:sz w:val="28"/>
          <w:szCs w:val="28"/>
        </w:rPr>
        <w:t>13</w:t>
      </w:r>
      <w:r w:rsidR="006415B2">
        <w:rPr>
          <w:sz w:val="28"/>
          <w:szCs w:val="28"/>
        </w:rPr>
        <w:t xml:space="preserve"> пожаров, что составляет 8</w:t>
      </w:r>
      <w:r w:rsidRPr="00AC66F9">
        <w:rPr>
          <w:sz w:val="28"/>
          <w:szCs w:val="28"/>
        </w:rPr>
        <w:t>% от общего количества пожаров;</w:t>
      </w:r>
    </w:p>
    <w:p w14:paraId="7C87C125" w14:textId="42B62AF2" w:rsidR="00ED0205" w:rsidRPr="00AC66F9" w:rsidRDefault="00ED0205" w:rsidP="00ED0205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C66F9">
        <w:rPr>
          <w:sz w:val="28"/>
          <w:szCs w:val="28"/>
        </w:rPr>
        <w:t xml:space="preserve">- нарушение правил устройства и эксплуатации электрооборудования </w:t>
      </w:r>
      <w:r w:rsidR="002827DE">
        <w:rPr>
          <w:sz w:val="28"/>
          <w:szCs w:val="28"/>
        </w:rPr>
        <w:t>37</w:t>
      </w:r>
      <w:r w:rsidR="006415B2">
        <w:rPr>
          <w:sz w:val="28"/>
          <w:szCs w:val="28"/>
        </w:rPr>
        <w:t xml:space="preserve"> пожаров (22</w:t>
      </w:r>
      <w:r w:rsidRPr="00AC66F9">
        <w:rPr>
          <w:sz w:val="28"/>
          <w:szCs w:val="28"/>
        </w:rPr>
        <w:t xml:space="preserve">%); </w:t>
      </w:r>
    </w:p>
    <w:p w14:paraId="7F099D1A" w14:textId="77478417" w:rsidR="00ED0205" w:rsidRPr="00AC66F9" w:rsidRDefault="00ED0205" w:rsidP="00ED0205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C66F9">
        <w:rPr>
          <w:sz w:val="28"/>
          <w:szCs w:val="28"/>
        </w:rPr>
        <w:t xml:space="preserve">- нарушение правил устройства и эксплуатации печей </w:t>
      </w:r>
      <w:r w:rsidR="002827DE">
        <w:rPr>
          <w:sz w:val="28"/>
          <w:szCs w:val="28"/>
        </w:rPr>
        <w:t>52</w:t>
      </w:r>
      <w:r w:rsidR="006415B2">
        <w:rPr>
          <w:sz w:val="28"/>
          <w:szCs w:val="28"/>
        </w:rPr>
        <w:t xml:space="preserve"> пожаров (30</w:t>
      </w:r>
      <w:r w:rsidRPr="00AC66F9">
        <w:rPr>
          <w:sz w:val="28"/>
          <w:szCs w:val="28"/>
        </w:rPr>
        <w:t>,2%).</w:t>
      </w:r>
    </w:p>
    <w:p w14:paraId="79A8E443" w14:textId="77777777" w:rsidR="00001DCB" w:rsidRDefault="00001DCB" w:rsidP="002B2CC0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0CBF01F3" w14:textId="64CAFD19" w:rsidR="00803A3F" w:rsidRPr="00E26782" w:rsidRDefault="005E575C" w:rsidP="002B2CC0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5C8391" wp14:editId="6FD1942B">
            <wp:extent cx="5667375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169ABF" w14:textId="77777777" w:rsidR="005E575C" w:rsidRDefault="005E575C" w:rsidP="00803A3F">
      <w:pPr>
        <w:spacing w:after="160"/>
        <w:rPr>
          <w:b/>
          <w:bCs/>
          <w:iCs/>
          <w:sz w:val="26"/>
          <w:szCs w:val="26"/>
        </w:rPr>
      </w:pPr>
    </w:p>
    <w:p w14:paraId="5757B5BC" w14:textId="29028000" w:rsidR="00312F5F" w:rsidRDefault="005E575C" w:rsidP="00F57B1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итогам </w:t>
      </w:r>
      <w:r w:rsidR="006009B4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месяц</w:t>
      </w:r>
      <w:r w:rsidR="006415B2">
        <w:rPr>
          <w:bCs/>
          <w:iCs/>
          <w:sz w:val="28"/>
          <w:szCs w:val="28"/>
        </w:rPr>
        <w:t>ев</w:t>
      </w:r>
      <w:r>
        <w:rPr>
          <w:bCs/>
          <w:iCs/>
          <w:sz w:val="28"/>
          <w:szCs w:val="28"/>
        </w:rPr>
        <w:t xml:space="preserve"> </w:t>
      </w:r>
      <w:r w:rsidR="006415B2">
        <w:rPr>
          <w:bCs/>
          <w:iCs/>
          <w:sz w:val="28"/>
          <w:szCs w:val="28"/>
        </w:rPr>
        <w:t>текущего года</w:t>
      </w:r>
      <w:r w:rsidR="003E4B46">
        <w:rPr>
          <w:bCs/>
          <w:iCs/>
          <w:sz w:val="28"/>
          <w:szCs w:val="28"/>
        </w:rPr>
        <w:t>,</w:t>
      </w:r>
      <w:r w:rsidR="008518DF">
        <w:rPr>
          <w:bCs/>
          <w:iCs/>
          <w:sz w:val="28"/>
          <w:szCs w:val="28"/>
        </w:rPr>
        <w:t xml:space="preserve"> </w:t>
      </w:r>
      <w:r w:rsidR="002D5D8D">
        <w:rPr>
          <w:bCs/>
          <w:iCs/>
          <w:sz w:val="28"/>
          <w:szCs w:val="28"/>
        </w:rPr>
        <w:t>отмечено, что пожары не происходили в</w:t>
      </w:r>
      <w:r>
        <w:rPr>
          <w:bCs/>
          <w:iCs/>
          <w:sz w:val="28"/>
          <w:szCs w:val="28"/>
        </w:rPr>
        <w:t xml:space="preserve"> </w:t>
      </w:r>
      <w:r w:rsidR="006415B2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район</w:t>
      </w:r>
      <w:r w:rsidR="003E4B46">
        <w:rPr>
          <w:bCs/>
          <w:iCs/>
          <w:sz w:val="28"/>
          <w:szCs w:val="28"/>
        </w:rPr>
        <w:t>а</w:t>
      </w:r>
      <w:r w:rsidR="002D5D8D"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: </w:t>
      </w:r>
      <w:proofErr w:type="spellStart"/>
      <w:r w:rsidR="008518DF">
        <w:rPr>
          <w:bCs/>
          <w:iCs/>
          <w:sz w:val="28"/>
          <w:szCs w:val="28"/>
        </w:rPr>
        <w:t>Аллаиховский</w:t>
      </w:r>
      <w:proofErr w:type="spellEnd"/>
      <w:r w:rsidR="008518DF">
        <w:rPr>
          <w:bCs/>
          <w:iCs/>
          <w:sz w:val="28"/>
          <w:szCs w:val="28"/>
        </w:rPr>
        <w:t xml:space="preserve">, </w:t>
      </w:r>
      <w:proofErr w:type="spellStart"/>
      <w:r w:rsidR="008518DF">
        <w:rPr>
          <w:bCs/>
          <w:iCs/>
          <w:sz w:val="28"/>
          <w:szCs w:val="28"/>
        </w:rPr>
        <w:t>Верхнеколымский</w:t>
      </w:r>
      <w:proofErr w:type="spellEnd"/>
      <w:r w:rsidR="008518DF">
        <w:rPr>
          <w:bCs/>
          <w:iCs/>
          <w:sz w:val="28"/>
          <w:szCs w:val="28"/>
        </w:rPr>
        <w:t xml:space="preserve">. </w:t>
      </w:r>
    </w:p>
    <w:p w14:paraId="55AFB76A" w14:textId="12B3EAA9" w:rsidR="008518DF" w:rsidRDefault="008518DF" w:rsidP="00F57B1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Также </w:t>
      </w:r>
      <w:r w:rsidR="002D5D8D">
        <w:rPr>
          <w:bCs/>
          <w:iCs/>
          <w:sz w:val="28"/>
          <w:szCs w:val="28"/>
        </w:rPr>
        <w:t xml:space="preserve">в </w:t>
      </w:r>
      <w:r w:rsidR="006009B4">
        <w:rPr>
          <w:bCs/>
          <w:iCs/>
          <w:sz w:val="28"/>
          <w:szCs w:val="28"/>
        </w:rPr>
        <w:t>11</w:t>
      </w:r>
      <w:r>
        <w:rPr>
          <w:bCs/>
          <w:iCs/>
          <w:sz w:val="28"/>
          <w:szCs w:val="28"/>
        </w:rPr>
        <w:t xml:space="preserve"> район</w:t>
      </w:r>
      <w:r w:rsidR="002D5D8D">
        <w:rPr>
          <w:bCs/>
          <w:iCs/>
          <w:sz w:val="28"/>
          <w:szCs w:val="28"/>
        </w:rPr>
        <w:t xml:space="preserve">ах </w:t>
      </w:r>
      <w:r>
        <w:rPr>
          <w:bCs/>
          <w:iCs/>
          <w:sz w:val="28"/>
          <w:szCs w:val="28"/>
        </w:rPr>
        <w:t xml:space="preserve">наблюдается снижение количества пожаров по сравнению с </w:t>
      </w:r>
      <w:r w:rsidR="002D5D8D">
        <w:rPr>
          <w:bCs/>
          <w:iCs/>
          <w:sz w:val="28"/>
          <w:szCs w:val="28"/>
        </w:rPr>
        <w:t xml:space="preserve">аналогичным периодом </w:t>
      </w:r>
      <w:r>
        <w:rPr>
          <w:bCs/>
          <w:iCs/>
          <w:sz w:val="28"/>
          <w:szCs w:val="28"/>
        </w:rPr>
        <w:t>прошл</w:t>
      </w:r>
      <w:r w:rsidR="002D5D8D">
        <w:rPr>
          <w:bCs/>
          <w:iCs/>
          <w:sz w:val="28"/>
          <w:szCs w:val="28"/>
        </w:rPr>
        <w:t>ого</w:t>
      </w:r>
      <w:r>
        <w:rPr>
          <w:bCs/>
          <w:iCs/>
          <w:sz w:val="28"/>
          <w:szCs w:val="28"/>
        </w:rPr>
        <w:t xml:space="preserve"> год</w:t>
      </w:r>
      <w:r w:rsidR="002D5D8D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: Вилюйск</w:t>
      </w:r>
      <w:r w:rsidR="006009B4">
        <w:rPr>
          <w:bCs/>
          <w:iCs/>
          <w:sz w:val="28"/>
          <w:szCs w:val="28"/>
        </w:rPr>
        <w:t>ом</w:t>
      </w:r>
      <w:r>
        <w:rPr>
          <w:bCs/>
          <w:iCs/>
          <w:sz w:val="28"/>
          <w:szCs w:val="28"/>
        </w:rPr>
        <w:t xml:space="preserve"> (</w:t>
      </w:r>
      <w:r w:rsidR="006009B4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; </w:t>
      </w:r>
      <w:r w:rsidR="006009B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), </w:t>
      </w:r>
      <w:proofErr w:type="spellStart"/>
      <w:r w:rsidR="003E4B46">
        <w:rPr>
          <w:bCs/>
          <w:iCs/>
          <w:sz w:val="28"/>
          <w:szCs w:val="28"/>
        </w:rPr>
        <w:t>Кобяйск</w:t>
      </w:r>
      <w:r w:rsidR="006009B4">
        <w:rPr>
          <w:bCs/>
          <w:iCs/>
          <w:sz w:val="28"/>
          <w:szCs w:val="28"/>
        </w:rPr>
        <w:t>ом</w:t>
      </w:r>
      <w:proofErr w:type="spellEnd"/>
      <w:r w:rsidR="003E4B46">
        <w:rPr>
          <w:bCs/>
          <w:iCs/>
          <w:sz w:val="28"/>
          <w:szCs w:val="28"/>
        </w:rPr>
        <w:t xml:space="preserve"> (</w:t>
      </w:r>
      <w:r w:rsidR="006009B4">
        <w:rPr>
          <w:bCs/>
          <w:iCs/>
          <w:sz w:val="28"/>
          <w:szCs w:val="28"/>
        </w:rPr>
        <w:t>1</w:t>
      </w:r>
      <w:r w:rsidR="003E4B46">
        <w:rPr>
          <w:bCs/>
          <w:iCs/>
          <w:sz w:val="28"/>
          <w:szCs w:val="28"/>
        </w:rPr>
        <w:t xml:space="preserve">; </w:t>
      </w:r>
      <w:r w:rsidR="006009B4">
        <w:rPr>
          <w:bCs/>
          <w:iCs/>
          <w:sz w:val="28"/>
          <w:szCs w:val="28"/>
        </w:rPr>
        <w:t>4</w:t>
      </w:r>
      <w:r w:rsidR="003E4B46">
        <w:rPr>
          <w:bCs/>
          <w:iCs/>
          <w:sz w:val="28"/>
          <w:szCs w:val="28"/>
        </w:rPr>
        <w:t>),</w:t>
      </w:r>
      <w:r w:rsidR="006009B4" w:rsidRPr="006009B4">
        <w:rPr>
          <w:bCs/>
          <w:iCs/>
          <w:sz w:val="28"/>
          <w:szCs w:val="28"/>
        </w:rPr>
        <w:t xml:space="preserve"> </w:t>
      </w:r>
      <w:proofErr w:type="spellStart"/>
      <w:r w:rsidR="006009B4">
        <w:rPr>
          <w:bCs/>
          <w:iCs/>
          <w:sz w:val="28"/>
          <w:szCs w:val="28"/>
        </w:rPr>
        <w:t>Мегино-Кангаласский</w:t>
      </w:r>
      <w:proofErr w:type="spellEnd"/>
      <w:r w:rsidR="006009B4">
        <w:rPr>
          <w:bCs/>
          <w:iCs/>
          <w:sz w:val="28"/>
          <w:szCs w:val="28"/>
        </w:rPr>
        <w:t xml:space="preserve"> (10; 11)</w:t>
      </w:r>
      <w:r w:rsidR="003E4B46">
        <w:rPr>
          <w:bCs/>
          <w:iCs/>
          <w:sz w:val="28"/>
          <w:szCs w:val="28"/>
        </w:rPr>
        <w:t xml:space="preserve"> </w:t>
      </w:r>
      <w:proofErr w:type="spellStart"/>
      <w:r w:rsidR="003E4B46">
        <w:rPr>
          <w:bCs/>
          <w:iCs/>
          <w:sz w:val="28"/>
          <w:szCs w:val="28"/>
        </w:rPr>
        <w:t>Момский</w:t>
      </w:r>
      <w:proofErr w:type="spellEnd"/>
      <w:r w:rsidR="003E4B46">
        <w:rPr>
          <w:bCs/>
          <w:iCs/>
          <w:sz w:val="28"/>
          <w:szCs w:val="28"/>
        </w:rPr>
        <w:t xml:space="preserve"> (</w:t>
      </w:r>
      <w:r w:rsidR="006009B4">
        <w:rPr>
          <w:bCs/>
          <w:iCs/>
          <w:sz w:val="28"/>
          <w:szCs w:val="28"/>
        </w:rPr>
        <w:t>1</w:t>
      </w:r>
      <w:r w:rsidR="003E4B46">
        <w:rPr>
          <w:bCs/>
          <w:iCs/>
          <w:sz w:val="28"/>
          <w:szCs w:val="28"/>
        </w:rPr>
        <w:t xml:space="preserve">; </w:t>
      </w:r>
      <w:r w:rsidR="006009B4">
        <w:rPr>
          <w:bCs/>
          <w:iCs/>
          <w:sz w:val="28"/>
          <w:szCs w:val="28"/>
        </w:rPr>
        <w:t>2</w:t>
      </w:r>
      <w:r w:rsidR="003E4B46">
        <w:rPr>
          <w:bCs/>
          <w:iCs/>
          <w:sz w:val="28"/>
          <w:szCs w:val="28"/>
        </w:rPr>
        <w:t xml:space="preserve">), </w:t>
      </w:r>
      <w:proofErr w:type="spellStart"/>
      <w:r w:rsidR="003E4B46">
        <w:rPr>
          <w:bCs/>
          <w:iCs/>
          <w:sz w:val="28"/>
          <w:szCs w:val="28"/>
        </w:rPr>
        <w:t>Намский</w:t>
      </w:r>
      <w:proofErr w:type="spellEnd"/>
      <w:r w:rsidR="003E4B46">
        <w:rPr>
          <w:bCs/>
          <w:iCs/>
          <w:sz w:val="28"/>
          <w:szCs w:val="28"/>
        </w:rPr>
        <w:t xml:space="preserve"> (</w:t>
      </w:r>
      <w:r w:rsidR="006009B4">
        <w:rPr>
          <w:bCs/>
          <w:iCs/>
          <w:sz w:val="28"/>
          <w:szCs w:val="28"/>
        </w:rPr>
        <w:t>4</w:t>
      </w:r>
      <w:r w:rsidR="003E4B46">
        <w:rPr>
          <w:bCs/>
          <w:iCs/>
          <w:sz w:val="28"/>
          <w:szCs w:val="28"/>
        </w:rPr>
        <w:t xml:space="preserve">; </w:t>
      </w:r>
      <w:r w:rsidR="006009B4">
        <w:rPr>
          <w:bCs/>
          <w:iCs/>
          <w:sz w:val="28"/>
          <w:szCs w:val="28"/>
        </w:rPr>
        <w:t>7</w:t>
      </w:r>
      <w:r w:rsidR="003E4B46">
        <w:rPr>
          <w:bCs/>
          <w:iCs/>
          <w:sz w:val="28"/>
          <w:szCs w:val="28"/>
        </w:rPr>
        <w:t>)</w:t>
      </w:r>
      <w:r w:rsidR="006009B4">
        <w:rPr>
          <w:bCs/>
          <w:iCs/>
          <w:sz w:val="28"/>
          <w:szCs w:val="28"/>
        </w:rPr>
        <w:t xml:space="preserve">, </w:t>
      </w:r>
      <w:proofErr w:type="spellStart"/>
      <w:r w:rsidR="006009B4">
        <w:rPr>
          <w:bCs/>
          <w:iCs/>
          <w:sz w:val="28"/>
          <w:szCs w:val="28"/>
        </w:rPr>
        <w:t>Нижнеколымском</w:t>
      </w:r>
      <w:proofErr w:type="spellEnd"/>
      <w:r w:rsidR="006009B4">
        <w:rPr>
          <w:bCs/>
          <w:iCs/>
          <w:sz w:val="28"/>
          <w:szCs w:val="28"/>
        </w:rPr>
        <w:t xml:space="preserve"> (0; 1), </w:t>
      </w:r>
      <w:proofErr w:type="spellStart"/>
      <w:r w:rsidR="006009B4">
        <w:rPr>
          <w:bCs/>
          <w:iCs/>
          <w:sz w:val="28"/>
          <w:szCs w:val="28"/>
        </w:rPr>
        <w:t>Нюрбинском</w:t>
      </w:r>
      <w:proofErr w:type="spellEnd"/>
      <w:r w:rsidR="006009B4">
        <w:rPr>
          <w:bCs/>
          <w:iCs/>
          <w:sz w:val="28"/>
          <w:szCs w:val="28"/>
        </w:rPr>
        <w:t xml:space="preserve"> (4; 5), </w:t>
      </w:r>
      <w:proofErr w:type="spellStart"/>
      <w:r w:rsidR="006009B4">
        <w:rPr>
          <w:bCs/>
          <w:iCs/>
          <w:sz w:val="28"/>
          <w:szCs w:val="28"/>
        </w:rPr>
        <w:t>Оймяконском</w:t>
      </w:r>
      <w:proofErr w:type="spellEnd"/>
      <w:r w:rsidR="006009B4">
        <w:rPr>
          <w:bCs/>
          <w:iCs/>
          <w:sz w:val="28"/>
          <w:szCs w:val="28"/>
        </w:rPr>
        <w:t xml:space="preserve"> (3; 5), </w:t>
      </w:r>
      <w:proofErr w:type="spellStart"/>
      <w:r w:rsidR="006009B4">
        <w:rPr>
          <w:bCs/>
          <w:iCs/>
          <w:sz w:val="28"/>
          <w:szCs w:val="28"/>
        </w:rPr>
        <w:t>Таттинском</w:t>
      </w:r>
      <w:proofErr w:type="spellEnd"/>
      <w:r w:rsidR="006009B4">
        <w:rPr>
          <w:bCs/>
          <w:iCs/>
          <w:sz w:val="28"/>
          <w:szCs w:val="28"/>
        </w:rPr>
        <w:t xml:space="preserve"> (2; 8), </w:t>
      </w:r>
      <w:proofErr w:type="spellStart"/>
      <w:r w:rsidR="006009B4">
        <w:rPr>
          <w:bCs/>
          <w:iCs/>
          <w:sz w:val="28"/>
          <w:szCs w:val="28"/>
        </w:rPr>
        <w:t>Чурапчинском</w:t>
      </w:r>
      <w:proofErr w:type="spellEnd"/>
      <w:r w:rsidR="006009B4">
        <w:rPr>
          <w:bCs/>
          <w:iCs/>
          <w:sz w:val="28"/>
          <w:szCs w:val="28"/>
        </w:rPr>
        <w:t xml:space="preserve"> (1; 4</w:t>
      </w:r>
      <w:proofErr w:type="gramStart"/>
      <w:r w:rsidR="006009B4">
        <w:rPr>
          <w:bCs/>
          <w:iCs/>
          <w:sz w:val="28"/>
          <w:szCs w:val="28"/>
        </w:rPr>
        <w:t>),</w:t>
      </w:r>
      <w:proofErr w:type="spellStart"/>
      <w:r w:rsidR="006009B4">
        <w:rPr>
          <w:bCs/>
          <w:iCs/>
          <w:sz w:val="28"/>
          <w:szCs w:val="28"/>
        </w:rPr>
        <w:t>Нерюнгринском</w:t>
      </w:r>
      <w:proofErr w:type="spellEnd"/>
      <w:proofErr w:type="gramEnd"/>
      <w:r w:rsidR="006009B4">
        <w:rPr>
          <w:bCs/>
          <w:iCs/>
          <w:sz w:val="28"/>
          <w:szCs w:val="28"/>
        </w:rPr>
        <w:t xml:space="preserve"> 1; 2).</w:t>
      </w:r>
      <w:r w:rsidR="00711063">
        <w:rPr>
          <w:bCs/>
          <w:iCs/>
          <w:sz w:val="28"/>
          <w:szCs w:val="28"/>
        </w:rPr>
        <w:t xml:space="preserve"> Также </w:t>
      </w:r>
      <w:r w:rsidR="003E4B46">
        <w:rPr>
          <w:bCs/>
          <w:iCs/>
          <w:sz w:val="28"/>
          <w:szCs w:val="28"/>
        </w:rPr>
        <w:t xml:space="preserve">4 района, где </w:t>
      </w:r>
      <w:r>
        <w:rPr>
          <w:bCs/>
          <w:iCs/>
          <w:sz w:val="28"/>
          <w:szCs w:val="28"/>
        </w:rPr>
        <w:t xml:space="preserve">роста пожаров не допущено: </w:t>
      </w:r>
      <w:proofErr w:type="spellStart"/>
      <w:r w:rsidR="003E4B46">
        <w:rPr>
          <w:bCs/>
          <w:iCs/>
          <w:sz w:val="28"/>
          <w:szCs w:val="28"/>
        </w:rPr>
        <w:t>Булунск</w:t>
      </w:r>
      <w:r w:rsidR="00711063">
        <w:rPr>
          <w:bCs/>
          <w:iCs/>
          <w:sz w:val="28"/>
          <w:szCs w:val="28"/>
        </w:rPr>
        <w:t>ом</w:t>
      </w:r>
      <w:proofErr w:type="spellEnd"/>
      <w:r w:rsidR="003E4B46">
        <w:rPr>
          <w:bCs/>
          <w:iCs/>
          <w:sz w:val="28"/>
          <w:szCs w:val="28"/>
        </w:rPr>
        <w:t xml:space="preserve"> (1; 1),</w:t>
      </w:r>
      <w:r w:rsidR="00711063">
        <w:rPr>
          <w:bCs/>
          <w:iCs/>
          <w:sz w:val="28"/>
          <w:szCs w:val="28"/>
        </w:rPr>
        <w:t xml:space="preserve"> </w:t>
      </w:r>
      <w:proofErr w:type="spellStart"/>
      <w:r w:rsidR="00711063">
        <w:rPr>
          <w:bCs/>
          <w:iCs/>
          <w:sz w:val="28"/>
          <w:szCs w:val="28"/>
        </w:rPr>
        <w:t>Жиганском</w:t>
      </w:r>
      <w:proofErr w:type="spellEnd"/>
      <w:r w:rsidR="00711063">
        <w:rPr>
          <w:bCs/>
          <w:iCs/>
          <w:sz w:val="28"/>
          <w:szCs w:val="28"/>
        </w:rPr>
        <w:t xml:space="preserve"> (1; 1),</w:t>
      </w:r>
      <w:r w:rsidR="003E4B46">
        <w:rPr>
          <w:bCs/>
          <w:iCs/>
          <w:sz w:val="28"/>
          <w:szCs w:val="28"/>
        </w:rPr>
        <w:t xml:space="preserve"> </w:t>
      </w:r>
      <w:proofErr w:type="spellStart"/>
      <w:r w:rsidR="00711063">
        <w:rPr>
          <w:bCs/>
          <w:iCs/>
          <w:sz w:val="28"/>
          <w:szCs w:val="28"/>
        </w:rPr>
        <w:t>Среднеколымском</w:t>
      </w:r>
      <w:proofErr w:type="spellEnd"/>
      <w:r w:rsidR="003E4B46">
        <w:rPr>
          <w:bCs/>
          <w:iCs/>
          <w:sz w:val="28"/>
          <w:szCs w:val="28"/>
        </w:rPr>
        <w:t xml:space="preserve"> (</w:t>
      </w:r>
      <w:r w:rsidR="00711063">
        <w:rPr>
          <w:bCs/>
          <w:iCs/>
          <w:sz w:val="28"/>
          <w:szCs w:val="28"/>
        </w:rPr>
        <w:t>2; 2</w:t>
      </w:r>
      <w:r w:rsidR="001178CC">
        <w:rPr>
          <w:bCs/>
          <w:iCs/>
          <w:sz w:val="28"/>
          <w:szCs w:val="28"/>
        </w:rPr>
        <w:t xml:space="preserve">), </w:t>
      </w:r>
      <w:proofErr w:type="spellStart"/>
      <w:r w:rsidR="001178CC">
        <w:rPr>
          <w:bCs/>
          <w:iCs/>
          <w:sz w:val="28"/>
          <w:szCs w:val="28"/>
        </w:rPr>
        <w:t>Усть</w:t>
      </w:r>
      <w:proofErr w:type="spellEnd"/>
      <w:r w:rsidR="001178CC">
        <w:rPr>
          <w:bCs/>
          <w:iCs/>
          <w:sz w:val="28"/>
          <w:szCs w:val="28"/>
        </w:rPr>
        <w:t>-Майском</w:t>
      </w:r>
      <w:r w:rsidR="003E4B46">
        <w:rPr>
          <w:bCs/>
          <w:iCs/>
          <w:sz w:val="28"/>
          <w:szCs w:val="28"/>
        </w:rPr>
        <w:t xml:space="preserve"> (</w:t>
      </w:r>
      <w:r w:rsidR="00711063">
        <w:rPr>
          <w:bCs/>
          <w:iCs/>
          <w:sz w:val="28"/>
          <w:szCs w:val="28"/>
        </w:rPr>
        <w:t>3</w:t>
      </w:r>
      <w:r w:rsidR="003E4B46">
        <w:rPr>
          <w:bCs/>
          <w:iCs/>
          <w:sz w:val="28"/>
          <w:szCs w:val="28"/>
        </w:rPr>
        <w:t xml:space="preserve">; </w:t>
      </w:r>
      <w:r w:rsidR="00711063">
        <w:rPr>
          <w:bCs/>
          <w:iCs/>
          <w:sz w:val="28"/>
          <w:szCs w:val="28"/>
        </w:rPr>
        <w:t>3</w:t>
      </w:r>
      <w:r w:rsidR="003E4B46">
        <w:rPr>
          <w:bCs/>
          <w:iCs/>
          <w:sz w:val="28"/>
          <w:szCs w:val="28"/>
        </w:rPr>
        <w:t>).</w:t>
      </w:r>
    </w:p>
    <w:p w14:paraId="625D0763" w14:textId="77777777" w:rsidR="003E4B46" w:rsidRDefault="003E4B46" w:rsidP="00F57B1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088F123D" w14:textId="5F2045D5" w:rsidR="005A148D" w:rsidRPr="005F345F" w:rsidRDefault="005A148D" w:rsidP="00F57B1C">
      <w:pPr>
        <w:shd w:val="clear" w:color="auto" w:fill="FFFFFF" w:themeFill="background1"/>
        <w:spacing w:line="276" w:lineRule="auto"/>
        <w:ind w:firstLine="851"/>
        <w:jc w:val="both"/>
        <w:rPr>
          <w:b/>
          <w:bCs/>
          <w:iCs/>
          <w:sz w:val="28"/>
          <w:szCs w:val="28"/>
        </w:rPr>
      </w:pPr>
      <w:r w:rsidRPr="005F345F">
        <w:rPr>
          <w:b/>
          <w:bCs/>
          <w:iCs/>
          <w:sz w:val="28"/>
          <w:szCs w:val="28"/>
        </w:rPr>
        <w:t xml:space="preserve">Таким образом, необходимо отметить, что </w:t>
      </w:r>
      <w:r w:rsidR="006415B2">
        <w:rPr>
          <w:b/>
          <w:bCs/>
          <w:iCs/>
          <w:sz w:val="28"/>
          <w:szCs w:val="28"/>
        </w:rPr>
        <w:t>за 2 месяца</w:t>
      </w:r>
      <w:r w:rsidRPr="005F345F">
        <w:rPr>
          <w:b/>
          <w:bCs/>
          <w:iCs/>
          <w:sz w:val="28"/>
          <w:szCs w:val="28"/>
        </w:rPr>
        <w:t xml:space="preserve"> 2021 года обстановка с пожарами и последствиями от них характеризуется следующими показателями:</w:t>
      </w:r>
    </w:p>
    <w:p w14:paraId="4956A92F" w14:textId="6FA8DB6C" w:rsidR="005A148D" w:rsidRDefault="00626324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5A148D">
        <w:rPr>
          <w:bCs/>
          <w:iCs/>
          <w:sz w:val="28"/>
          <w:szCs w:val="28"/>
        </w:rPr>
        <w:t xml:space="preserve">  В</w:t>
      </w:r>
      <w:r w:rsidR="005A148D" w:rsidRPr="005A148D">
        <w:rPr>
          <w:bCs/>
          <w:iCs/>
          <w:sz w:val="28"/>
          <w:szCs w:val="28"/>
        </w:rPr>
        <w:t xml:space="preserve"> Республик</w:t>
      </w:r>
      <w:r w:rsidR="005A148D">
        <w:rPr>
          <w:bCs/>
          <w:iCs/>
          <w:sz w:val="28"/>
          <w:szCs w:val="28"/>
        </w:rPr>
        <w:t xml:space="preserve">и Саха (Якутия) зарегистрирован рост количества пожаров на </w:t>
      </w:r>
      <w:r w:rsidR="00472935">
        <w:rPr>
          <w:bCs/>
          <w:iCs/>
          <w:sz w:val="28"/>
          <w:szCs w:val="28"/>
        </w:rPr>
        <w:t>17,3</w:t>
      </w:r>
      <w:r w:rsidR="005A148D">
        <w:rPr>
          <w:bCs/>
          <w:iCs/>
          <w:sz w:val="28"/>
          <w:szCs w:val="28"/>
        </w:rPr>
        <w:t xml:space="preserve">%. </w:t>
      </w:r>
      <w:r w:rsidR="005A148D" w:rsidRPr="005A148D">
        <w:rPr>
          <w:bCs/>
          <w:iCs/>
          <w:sz w:val="28"/>
          <w:szCs w:val="28"/>
        </w:rPr>
        <w:t xml:space="preserve"> </w:t>
      </w:r>
      <w:r w:rsidR="00153F07">
        <w:rPr>
          <w:bCs/>
          <w:iCs/>
          <w:sz w:val="28"/>
          <w:szCs w:val="28"/>
        </w:rPr>
        <w:t>Рост</w:t>
      </w:r>
      <w:r w:rsidR="005A148D">
        <w:rPr>
          <w:bCs/>
          <w:iCs/>
          <w:sz w:val="28"/>
          <w:szCs w:val="28"/>
        </w:rPr>
        <w:t xml:space="preserve"> общего количества погибших на </w:t>
      </w:r>
      <w:r w:rsidR="00472935">
        <w:rPr>
          <w:bCs/>
          <w:iCs/>
          <w:sz w:val="28"/>
          <w:szCs w:val="28"/>
        </w:rPr>
        <w:t>61,5</w:t>
      </w:r>
      <w:r w:rsidR="005A148D">
        <w:rPr>
          <w:bCs/>
          <w:iCs/>
          <w:sz w:val="28"/>
          <w:szCs w:val="28"/>
        </w:rPr>
        <w:t xml:space="preserve">%, </w:t>
      </w:r>
      <w:r w:rsidR="00E41719">
        <w:rPr>
          <w:bCs/>
          <w:iCs/>
          <w:sz w:val="28"/>
          <w:szCs w:val="28"/>
        </w:rPr>
        <w:t>в том числе</w:t>
      </w:r>
      <w:r w:rsidR="00472935">
        <w:rPr>
          <w:bCs/>
          <w:iCs/>
          <w:sz w:val="28"/>
          <w:szCs w:val="28"/>
        </w:rPr>
        <w:t xml:space="preserve"> рост гибели детей на 4</w:t>
      </w:r>
      <w:r w:rsidR="005A148D">
        <w:rPr>
          <w:bCs/>
          <w:iCs/>
          <w:sz w:val="28"/>
          <w:szCs w:val="28"/>
        </w:rPr>
        <w:t xml:space="preserve">00%. </w:t>
      </w:r>
      <w:r w:rsidR="005F345F">
        <w:rPr>
          <w:bCs/>
          <w:iCs/>
          <w:sz w:val="28"/>
          <w:szCs w:val="28"/>
        </w:rPr>
        <w:t xml:space="preserve">Рост количества травмированных на </w:t>
      </w:r>
      <w:r w:rsidR="00472935">
        <w:rPr>
          <w:sz w:val="28"/>
          <w:szCs w:val="28"/>
        </w:rPr>
        <w:t>36,4</w:t>
      </w:r>
      <w:r w:rsidR="005F345F" w:rsidRPr="005F345F">
        <w:rPr>
          <w:bCs/>
          <w:iCs/>
          <w:sz w:val="28"/>
          <w:szCs w:val="28"/>
        </w:rPr>
        <w:t>%</w:t>
      </w:r>
      <w:r w:rsidR="005F345F">
        <w:rPr>
          <w:bCs/>
          <w:iCs/>
          <w:sz w:val="28"/>
          <w:szCs w:val="28"/>
        </w:rPr>
        <w:t>.</w:t>
      </w:r>
    </w:p>
    <w:p w14:paraId="2C0C4C96" w14:textId="750063EA" w:rsidR="005A148D" w:rsidRDefault="005A148D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том числе, в </w:t>
      </w:r>
      <w:r w:rsidRPr="005A148D">
        <w:rPr>
          <w:bCs/>
          <w:iCs/>
          <w:sz w:val="28"/>
          <w:szCs w:val="28"/>
        </w:rPr>
        <w:t xml:space="preserve">зоне ответственности ГБУ РС(Я) «ГПС РС(Я)» </w:t>
      </w:r>
      <w:r>
        <w:rPr>
          <w:bCs/>
          <w:iCs/>
          <w:sz w:val="28"/>
          <w:szCs w:val="28"/>
        </w:rPr>
        <w:t xml:space="preserve">отмечается рост количества пожаров на </w:t>
      </w:r>
      <w:r w:rsidR="00472935">
        <w:rPr>
          <w:bCs/>
          <w:iCs/>
          <w:sz w:val="28"/>
          <w:szCs w:val="28"/>
        </w:rPr>
        <w:t>33</w:t>
      </w:r>
      <w:r w:rsidRPr="005A148D">
        <w:rPr>
          <w:bCs/>
          <w:iCs/>
          <w:sz w:val="28"/>
          <w:szCs w:val="28"/>
        </w:rPr>
        <w:t>,3%</w:t>
      </w:r>
      <w:r>
        <w:rPr>
          <w:bCs/>
          <w:iCs/>
          <w:sz w:val="28"/>
          <w:szCs w:val="28"/>
        </w:rPr>
        <w:t xml:space="preserve">. Рост количества погибших на </w:t>
      </w:r>
      <w:r w:rsidR="00472935">
        <w:rPr>
          <w:bCs/>
          <w:iCs/>
          <w:sz w:val="28"/>
          <w:szCs w:val="28"/>
        </w:rPr>
        <w:t>16</w:t>
      </w:r>
      <w:r>
        <w:rPr>
          <w:bCs/>
          <w:iCs/>
          <w:sz w:val="28"/>
          <w:szCs w:val="28"/>
        </w:rPr>
        <w:t>0</w:t>
      </w:r>
      <w:r w:rsidRPr="005A148D">
        <w:rPr>
          <w:bCs/>
          <w:iCs/>
          <w:sz w:val="28"/>
          <w:szCs w:val="28"/>
        </w:rPr>
        <w:t>%</w:t>
      </w:r>
      <w:r w:rsidR="00472935">
        <w:rPr>
          <w:bCs/>
          <w:iCs/>
          <w:sz w:val="28"/>
          <w:szCs w:val="28"/>
        </w:rPr>
        <w:t>, в том числе детей на 3</w:t>
      </w:r>
      <w:r>
        <w:rPr>
          <w:bCs/>
          <w:iCs/>
          <w:sz w:val="28"/>
          <w:szCs w:val="28"/>
        </w:rPr>
        <w:t xml:space="preserve">00%. </w:t>
      </w:r>
      <w:r w:rsidR="005F345F" w:rsidRPr="005F345F">
        <w:rPr>
          <w:bCs/>
          <w:iCs/>
          <w:sz w:val="28"/>
          <w:szCs w:val="28"/>
        </w:rPr>
        <w:t xml:space="preserve">Рост травмированных на </w:t>
      </w:r>
      <w:r w:rsidR="00472935">
        <w:rPr>
          <w:bCs/>
          <w:iCs/>
          <w:sz w:val="28"/>
          <w:szCs w:val="28"/>
        </w:rPr>
        <w:t>83,3</w:t>
      </w:r>
      <w:r w:rsidR="005F345F" w:rsidRPr="005F345F">
        <w:rPr>
          <w:bCs/>
          <w:iCs/>
          <w:sz w:val="28"/>
          <w:szCs w:val="28"/>
        </w:rPr>
        <w:t>%.</w:t>
      </w:r>
    </w:p>
    <w:p w14:paraId="7AA45478" w14:textId="2D5B816F" w:rsidR="005F345F" w:rsidRDefault="00626324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5F345F">
        <w:rPr>
          <w:bCs/>
          <w:iCs/>
          <w:sz w:val="28"/>
          <w:szCs w:val="28"/>
        </w:rPr>
        <w:t xml:space="preserve"> В </w:t>
      </w:r>
      <w:r w:rsidR="005F345F" w:rsidRPr="005F345F">
        <w:rPr>
          <w:bCs/>
          <w:iCs/>
          <w:sz w:val="28"/>
          <w:szCs w:val="28"/>
        </w:rPr>
        <w:t xml:space="preserve">зоне ответственности ГБУ РС(Я) «ГПС РС(Я)» наблюдается рост пожаров в жилом секторе на </w:t>
      </w:r>
      <w:r w:rsidR="00472935">
        <w:rPr>
          <w:bCs/>
          <w:iCs/>
          <w:sz w:val="28"/>
          <w:szCs w:val="28"/>
        </w:rPr>
        <w:t>37</w:t>
      </w:r>
      <w:r w:rsidR="005F345F" w:rsidRPr="005F345F">
        <w:rPr>
          <w:bCs/>
          <w:iCs/>
          <w:sz w:val="28"/>
          <w:szCs w:val="28"/>
        </w:rPr>
        <w:t>%, в том числе в одноквартирных жилых до</w:t>
      </w:r>
      <w:r w:rsidR="00472935">
        <w:rPr>
          <w:bCs/>
          <w:iCs/>
          <w:sz w:val="28"/>
          <w:szCs w:val="28"/>
        </w:rPr>
        <w:t>мах на 4</w:t>
      </w:r>
      <w:r w:rsidR="005F345F" w:rsidRPr="005F345F">
        <w:rPr>
          <w:bCs/>
          <w:iCs/>
          <w:sz w:val="28"/>
          <w:szCs w:val="28"/>
        </w:rPr>
        <w:t xml:space="preserve">%, в </w:t>
      </w:r>
      <w:r w:rsidR="00472935">
        <w:rPr>
          <w:bCs/>
          <w:iCs/>
          <w:sz w:val="28"/>
          <w:szCs w:val="28"/>
        </w:rPr>
        <w:t>многоквартирных жилых домах на 2</w:t>
      </w:r>
      <w:r w:rsidR="005F345F" w:rsidRPr="005F345F">
        <w:rPr>
          <w:bCs/>
          <w:iCs/>
          <w:sz w:val="28"/>
          <w:szCs w:val="28"/>
        </w:rPr>
        <w:t xml:space="preserve">00% </w:t>
      </w:r>
      <w:r w:rsidR="00472935" w:rsidRPr="00472935">
        <w:rPr>
          <w:bCs/>
          <w:iCs/>
          <w:sz w:val="28"/>
          <w:szCs w:val="28"/>
        </w:rPr>
        <w:t>садовый дом, дача на 300% и в частных гаражах, банях и прочих постройках жилого назначения на 27</w:t>
      </w:r>
      <w:r w:rsidR="00472935">
        <w:rPr>
          <w:bCs/>
          <w:iCs/>
          <w:sz w:val="28"/>
          <w:szCs w:val="28"/>
        </w:rPr>
        <w:t>%</w:t>
      </w:r>
      <w:r w:rsidR="005F345F" w:rsidRPr="005F345F">
        <w:rPr>
          <w:bCs/>
          <w:iCs/>
          <w:sz w:val="28"/>
          <w:szCs w:val="28"/>
        </w:rPr>
        <w:t xml:space="preserve">. Всего в </w:t>
      </w:r>
      <w:r w:rsidR="005F345F" w:rsidRPr="005F345F">
        <w:rPr>
          <w:bCs/>
          <w:iCs/>
          <w:sz w:val="28"/>
          <w:szCs w:val="28"/>
        </w:rPr>
        <w:lastRenderedPageBreak/>
        <w:t>жилом секторе, в частности в многоквартирных жилых домах</w:t>
      </w:r>
      <w:r>
        <w:rPr>
          <w:bCs/>
          <w:iCs/>
          <w:sz w:val="28"/>
          <w:szCs w:val="28"/>
        </w:rPr>
        <w:t xml:space="preserve">, принадлежащих муниципальным образованиям, </w:t>
      </w:r>
      <w:r w:rsidR="005F345F" w:rsidRPr="005F345F">
        <w:rPr>
          <w:bCs/>
          <w:iCs/>
          <w:sz w:val="28"/>
          <w:szCs w:val="28"/>
        </w:rPr>
        <w:t xml:space="preserve">погибло </w:t>
      </w:r>
      <w:r w:rsidR="00472935">
        <w:rPr>
          <w:bCs/>
          <w:iCs/>
          <w:sz w:val="28"/>
          <w:szCs w:val="28"/>
        </w:rPr>
        <w:t>13 человек</w:t>
      </w:r>
      <w:r w:rsidR="005F345F" w:rsidRPr="005F345F">
        <w:rPr>
          <w:bCs/>
          <w:iCs/>
          <w:sz w:val="28"/>
          <w:szCs w:val="28"/>
        </w:rPr>
        <w:t xml:space="preserve"> (100% от общего количества погибших), в том числе </w:t>
      </w:r>
      <w:r w:rsidR="00472935">
        <w:rPr>
          <w:bCs/>
          <w:iCs/>
          <w:sz w:val="28"/>
          <w:szCs w:val="28"/>
        </w:rPr>
        <w:t>4</w:t>
      </w:r>
      <w:r w:rsidR="005F345F" w:rsidRPr="005F345F">
        <w:rPr>
          <w:bCs/>
          <w:iCs/>
          <w:sz w:val="28"/>
          <w:szCs w:val="28"/>
        </w:rPr>
        <w:t xml:space="preserve"> детей</w:t>
      </w:r>
      <w:r>
        <w:rPr>
          <w:bCs/>
          <w:iCs/>
          <w:sz w:val="28"/>
          <w:szCs w:val="28"/>
        </w:rPr>
        <w:t>, то есть все погибшие.</w:t>
      </w:r>
    </w:p>
    <w:p w14:paraId="1946AFE6" w14:textId="01F0B528" w:rsidR="00867969" w:rsidRDefault="00626324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867969">
        <w:rPr>
          <w:bCs/>
          <w:iCs/>
          <w:sz w:val="28"/>
          <w:szCs w:val="28"/>
        </w:rPr>
        <w:t xml:space="preserve"> Гибель и </w:t>
      </w:r>
      <w:proofErr w:type="spellStart"/>
      <w:r w:rsidR="00867969">
        <w:rPr>
          <w:bCs/>
          <w:iCs/>
          <w:sz w:val="28"/>
          <w:szCs w:val="28"/>
        </w:rPr>
        <w:t>травмирование</w:t>
      </w:r>
      <w:proofErr w:type="spellEnd"/>
      <w:r w:rsidR="00867969">
        <w:rPr>
          <w:bCs/>
          <w:iCs/>
          <w:sz w:val="28"/>
          <w:szCs w:val="28"/>
        </w:rPr>
        <w:t xml:space="preserve"> людей при пожарах зарегистрирован</w:t>
      </w:r>
      <w:r>
        <w:rPr>
          <w:bCs/>
          <w:iCs/>
          <w:sz w:val="28"/>
          <w:szCs w:val="28"/>
        </w:rPr>
        <w:t>а</w:t>
      </w:r>
      <w:r w:rsidR="00867969">
        <w:rPr>
          <w:bCs/>
          <w:iCs/>
          <w:sz w:val="28"/>
          <w:szCs w:val="28"/>
        </w:rPr>
        <w:t xml:space="preserve"> в</w:t>
      </w:r>
      <w:r w:rsidR="00472935">
        <w:rPr>
          <w:bCs/>
          <w:iCs/>
          <w:sz w:val="28"/>
          <w:szCs w:val="28"/>
        </w:rPr>
        <w:t xml:space="preserve"> 3</w:t>
      </w:r>
      <w:r>
        <w:rPr>
          <w:bCs/>
          <w:iCs/>
          <w:sz w:val="28"/>
          <w:szCs w:val="28"/>
        </w:rPr>
        <w:t xml:space="preserve"> районах: </w:t>
      </w:r>
      <w:r w:rsidR="00472935">
        <w:rPr>
          <w:bCs/>
          <w:iCs/>
          <w:sz w:val="28"/>
          <w:szCs w:val="28"/>
        </w:rPr>
        <w:t xml:space="preserve">Верхоянском, </w:t>
      </w:r>
      <w:proofErr w:type="spellStart"/>
      <w:r w:rsidR="00472935">
        <w:rPr>
          <w:bCs/>
          <w:iCs/>
          <w:sz w:val="28"/>
          <w:szCs w:val="28"/>
        </w:rPr>
        <w:t>Мирнинском</w:t>
      </w:r>
      <w:proofErr w:type="spellEnd"/>
      <w:r w:rsidR="00472935">
        <w:rPr>
          <w:bCs/>
          <w:iCs/>
          <w:sz w:val="28"/>
          <w:szCs w:val="28"/>
        </w:rPr>
        <w:t xml:space="preserve">, </w:t>
      </w:r>
      <w:proofErr w:type="spellStart"/>
      <w:r w:rsidR="00472935">
        <w:rPr>
          <w:bCs/>
          <w:iCs/>
          <w:sz w:val="28"/>
          <w:szCs w:val="28"/>
        </w:rPr>
        <w:t>Олекминском</w:t>
      </w:r>
      <w:proofErr w:type="spellEnd"/>
      <w:r w:rsidR="00472935">
        <w:rPr>
          <w:bCs/>
          <w:iCs/>
          <w:sz w:val="28"/>
          <w:szCs w:val="28"/>
        </w:rPr>
        <w:t xml:space="preserve"> районах</w:t>
      </w:r>
      <w:r>
        <w:rPr>
          <w:bCs/>
          <w:iCs/>
          <w:sz w:val="28"/>
          <w:szCs w:val="28"/>
        </w:rPr>
        <w:t>.</w:t>
      </w:r>
    </w:p>
    <w:p w14:paraId="712785EC" w14:textId="2FB43DB5" w:rsidR="00DF54E9" w:rsidRPr="00DF54E9" w:rsidRDefault="00626324" w:rsidP="00DF54E9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190FF0">
        <w:rPr>
          <w:bCs/>
          <w:iCs/>
          <w:sz w:val="28"/>
          <w:szCs w:val="28"/>
        </w:rPr>
        <w:t xml:space="preserve"> </w:t>
      </w:r>
      <w:r w:rsidR="00190FF0" w:rsidRPr="00190FF0">
        <w:rPr>
          <w:bCs/>
          <w:iCs/>
          <w:sz w:val="28"/>
          <w:szCs w:val="28"/>
        </w:rPr>
        <w:t xml:space="preserve">Рост </w:t>
      </w:r>
      <w:r w:rsidR="00190FF0">
        <w:rPr>
          <w:bCs/>
          <w:iCs/>
          <w:sz w:val="28"/>
          <w:szCs w:val="28"/>
        </w:rPr>
        <w:t xml:space="preserve">количества </w:t>
      </w:r>
      <w:r w:rsidR="00190FF0" w:rsidRPr="00190FF0">
        <w:rPr>
          <w:bCs/>
          <w:iCs/>
          <w:sz w:val="28"/>
          <w:szCs w:val="28"/>
        </w:rPr>
        <w:t xml:space="preserve">пожаров отмечается в </w:t>
      </w:r>
      <w:r w:rsidR="00DF54E9">
        <w:rPr>
          <w:bCs/>
          <w:iCs/>
          <w:sz w:val="28"/>
          <w:szCs w:val="28"/>
        </w:rPr>
        <w:t>18</w:t>
      </w:r>
      <w:r w:rsidR="00190FF0" w:rsidRPr="00190FF0">
        <w:rPr>
          <w:bCs/>
          <w:iCs/>
          <w:sz w:val="28"/>
          <w:szCs w:val="28"/>
        </w:rPr>
        <w:t xml:space="preserve"> районах</w:t>
      </w:r>
      <w:r w:rsidR="00190FF0">
        <w:rPr>
          <w:bCs/>
          <w:iCs/>
          <w:sz w:val="28"/>
          <w:szCs w:val="28"/>
        </w:rPr>
        <w:t>, в том числе значительный</w:t>
      </w:r>
      <w:r w:rsidR="00190FF0" w:rsidRPr="00190FF0">
        <w:rPr>
          <w:bCs/>
          <w:iCs/>
          <w:sz w:val="28"/>
          <w:szCs w:val="28"/>
        </w:rPr>
        <w:t xml:space="preserve"> - </w:t>
      </w:r>
      <w:r w:rsidR="00190FF0">
        <w:rPr>
          <w:bCs/>
          <w:iCs/>
          <w:sz w:val="28"/>
          <w:szCs w:val="28"/>
        </w:rPr>
        <w:t xml:space="preserve"> </w:t>
      </w:r>
      <w:r w:rsidR="00867969">
        <w:rPr>
          <w:bCs/>
          <w:iCs/>
          <w:sz w:val="28"/>
          <w:szCs w:val="28"/>
        </w:rPr>
        <w:t xml:space="preserve">в </w:t>
      </w:r>
      <w:r w:rsidR="00DF54E9">
        <w:rPr>
          <w:bCs/>
          <w:iCs/>
          <w:sz w:val="28"/>
          <w:szCs w:val="28"/>
        </w:rPr>
        <w:t>10</w:t>
      </w:r>
      <w:r w:rsidR="00867969">
        <w:rPr>
          <w:bCs/>
          <w:iCs/>
          <w:sz w:val="28"/>
          <w:szCs w:val="28"/>
        </w:rPr>
        <w:t xml:space="preserve"> районах: </w:t>
      </w:r>
      <w:r w:rsidR="00190FF0">
        <w:rPr>
          <w:bCs/>
          <w:iCs/>
          <w:sz w:val="28"/>
          <w:szCs w:val="28"/>
        </w:rPr>
        <w:t xml:space="preserve">в </w:t>
      </w:r>
      <w:proofErr w:type="spellStart"/>
      <w:r w:rsidR="00DF54E9">
        <w:rPr>
          <w:bCs/>
          <w:iCs/>
          <w:sz w:val="28"/>
          <w:szCs w:val="28"/>
        </w:rPr>
        <w:t>Алданском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r w:rsidR="00DF54E9" w:rsidRPr="00DF54E9">
        <w:rPr>
          <w:bCs/>
          <w:iCs/>
          <w:sz w:val="28"/>
          <w:szCs w:val="28"/>
        </w:rPr>
        <w:t>Верхоянском</w:t>
      </w:r>
      <w:r w:rsidR="00DF54E9">
        <w:rPr>
          <w:bCs/>
          <w:iCs/>
          <w:sz w:val="28"/>
          <w:szCs w:val="28"/>
        </w:rPr>
        <w:t>, Горном, Ленском</w:t>
      </w:r>
      <w:r w:rsidR="00DF54E9" w:rsidRP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Мирнинском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Олекминском</w:t>
      </w:r>
      <w:proofErr w:type="spellEnd"/>
      <w:r w:rsidR="00DF54E9" w:rsidRP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Сунтарском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Томпонском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Хангаласском</w:t>
      </w:r>
      <w:proofErr w:type="spellEnd"/>
      <w:r w:rsidR="00DF54E9">
        <w:rPr>
          <w:bCs/>
          <w:iCs/>
          <w:sz w:val="28"/>
          <w:szCs w:val="28"/>
        </w:rPr>
        <w:t>, ГО Якутск</w:t>
      </w:r>
      <w:r w:rsidR="00DF54E9" w:rsidRPr="00DF54E9">
        <w:rPr>
          <w:bCs/>
          <w:iCs/>
          <w:sz w:val="28"/>
          <w:szCs w:val="28"/>
        </w:rPr>
        <w:t>.</w:t>
      </w:r>
    </w:p>
    <w:p w14:paraId="729E23B0" w14:textId="77777777" w:rsidR="00DF54E9" w:rsidRDefault="00626324" w:rsidP="00626324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</w:t>
      </w:r>
      <w:r w:rsidR="00867969">
        <w:rPr>
          <w:bCs/>
          <w:iCs/>
          <w:sz w:val="28"/>
          <w:szCs w:val="28"/>
        </w:rPr>
        <w:t xml:space="preserve"> </w:t>
      </w:r>
      <w:r w:rsidR="00DF54E9">
        <w:rPr>
          <w:bCs/>
          <w:iCs/>
          <w:sz w:val="28"/>
          <w:szCs w:val="28"/>
        </w:rPr>
        <w:t>11</w:t>
      </w:r>
      <w:r w:rsidR="007C5603" w:rsidRPr="007C5603">
        <w:rPr>
          <w:bCs/>
          <w:iCs/>
          <w:sz w:val="28"/>
          <w:szCs w:val="28"/>
        </w:rPr>
        <w:t xml:space="preserve"> район</w:t>
      </w:r>
      <w:r w:rsidR="00867969">
        <w:rPr>
          <w:bCs/>
          <w:iCs/>
          <w:sz w:val="28"/>
          <w:szCs w:val="28"/>
        </w:rPr>
        <w:t xml:space="preserve">ах </w:t>
      </w:r>
      <w:r w:rsidR="007C5603" w:rsidRPr="007C5603">
        <w:rPr>
          <w:bCs/>
          <w:iCs/>
          <w:sz w:val="28"/>
          <w:szCs w:val="28"/>
        </w:rPr>
        <w:t xml:space="preserve">наблюдается снижение количества пожаров: </w:t>
      </w:r>
      <w:r w:rsidR="00DF54E9" w:rsidRPr="00DF54E9">
        <w:rPr>
          <w:bCs/>
          <w:iCs/>
          <w:sz w:val="28"/>
          <w:szCs w:val="28"/>
        </w:rPr>
        <w:t>Вилюйском</w:t>
      </w:r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 w:rsidRPr="00DF54E9">
        <w:rPr>
          <w:bCs/>
          <w:iCs/>
          <w:sz w:val="28"/>
          <w:szCs w:val="28"/>
        </w:rPr>
        <w:t>Кобяйском</w:t>
      </w:r>
      <w:proofErr w:type="spellEnd"/>
      <w:r w:rsidR="00DF54E9" w:rsidRP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Мегино-Кангаласском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Момском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Намском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Нижнеколымском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Нюрбинском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Оймяконском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Таттинском</w:t>
      </w:r>
      <w:proofErr w:type="spellEnd"/>
      <w:r w:rsidR="00DF54E9">
        <w:rPr>
          <w:bCs/>
          <w:iCs/>
          <w:sz w:val="28"/>
          <w:szCs w:val="28"/>
        </w:rPr>
        <w:t xml:space="preserve">, </w:t>
      </w:r>
      <w:proofErr w:type="spellStart"/>
      <w:r w:rsidR="00DF54E9">
        <w:rPr>
          <w:bCs/>
          <w:iCs/>
          <w:sz w:val="28"/>
          <w:szCs w:val="28"/>
        </w:rPr>
        <w:t>Чурапчинском</w:t>
      </w:r>
      <w:proofErr w:type="spellEnd"/>
      <w:r w:rsidR="00DF54E9" w:rsidRPr="00DF54E9">
        <w:rPr>
          <w:bCs/>
          <w:iCs/>
          <w:sz w:val="28"/>
          <w:szCs w:val="28"/>
        </w:rPr>
        <w:t>,</w:t>
      </w:r>
      <w:r w:rsidR="00DF54E9">
        <w:rPr>
          <w:bCs/>
          <w:iCs/>
          <w:sz w:val="28"/>
          <w:szCs w:val="28"/>
        </w:rPr>
        <w:t xml:space="preserve"> </w:t>
      </w:r>
      <w:proofErr w:type="spellStart"/>
      <w:r w:rsidR="00DF54E9">
        <w:rPr>
          <w:bCs/>
          <w:iCs/>
          <w:sz w:val="28"/>
          <w:szCs w:val="28"/>
        </w:rPr>
        <w:t>Нерюнгринском</w:t>
      </w:r>
      <w:proofErr w:type="spellEnd"/>
      <w:r w:rsidR="00DF54E9">
        <w:rPr>
          <w:bCs/>
          <w:iCs/>
          <w:sz w:val="28"/>
          <w:szCs w:val="28"/>
        </w:rPr>
        <w:t>.</w:t>
      </w:r>
    </w:p>
    <w:p w14:paraId="057C6C6D" w14:textId="36168669" w:rsidR="00626324" w:rsidRDefault="00626324" w:rsidP="00626324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DF54E9">
        <w:rPr>
          <w:bCs/>
          <w:iCs/>
          <w:sz w:val="28"/>
          <w:szCs w:val="28"/>
        </w:rPr>
        <w:t>По итогам 2 месяцев</w:t>
      </w:r>
      <w:r w:rsidRPr="007C5603">
        <w:rPr>
          <w:bCs/>
          <w:iCs/>
          <w:sz w:val="28"/>
          <w:szCs w:val="28"/>
        </w:rPr>
        <w:t xml:space="preserve"> </w:t>
      </w:r>
      <w:proofErr w:type="spellStart"/>
      <w:r w:rsidRPr="007C5603">
        <w:rPr>
          <w:bCs/>
          <w:iCs/>
          <w:sz w:val="28"/>
          <w:szCs w:val="28"/>
        </w:rPr>
        <w:t>т.г</w:t>
      </w:r>
      <w:proofErr w:type="spellEnd"/>
      <w:r w:rsidRPr="007C5603">
        <w:rPr>
          <w:bCs/>
          <w:iCs/>
          <w:sz w:val="28"/>
          <w:szCs w:val="28"/>
        </w:rPr>
        <w:t xml:space="preserve">., также следует отметить </w:t>
      </w:r>
      <w:r w:rsidR="00DF54E9">
        <w:rPr>
          <w:bCs/>
          <w:iCs/>
          <w:sz w:val="28"/>
          <w:szCs w:val="28"/>
        </w:rPr>
        <w:t>2</w:t>
      </w:r>
      <w:r w:rsidRPr="007C5603">
        <w:rPr>
          <w:bCs/>
          <w:iCs/>
          <w:sz w:val="28"/>
          <w:szCs w:val="28"/>
        </w:rPr>
        <w:t xml:space="preserve"> район</w:t>
      </w:r>
      <w:r w:rsidR="00DF54E9">
        <w:rPr>
          <w:bCs/>
          <w:iCs/>
          <w:sz w:val="28"/>
          <w:szCs w:val="28"/>
        </w:rPr>
        <w:t>а</w:t>
      </w:r>
      <w:r w:rsidRPr="007C5603">
        <w:rPr>
          <w:bCs/>
          <w:iCs/>
          <w:sz w:val="28"/>
          <w:szCs w:val="28"/>
        </w:rPr>
        <w:t xml:space="preserve">, где не </w:t>
      </w:r>
      <w:r>
        <w:rPr>
          <w:bCs/>
          <w:iCs/>
          <w:sz w:val="28"/>
          <w:szCs w:val="28"/>
        </w:rPr>
        <w:t xml:space="preserve">произошли </w:t>
      </w:r>
      <w:r w:rsidRPr="007C5603">
        <w:rPr>
          <w:bCs/>
          <w:iCs/>
          <w:sz w:val="28"/>
          <w:szCs w:val="28"/>
        </w:rPr>
        <w:t>пожары:</w:t>
      </w:r>
      <w:r w:rsidR="000731FE">
        <w:rPr>
          <w:bCs/>
          <w:iCs/>
          <w:sz w:val="28"/>
          <w:szCs w:val="28"/>
        </w:rPr>
        <w:t xml:space="preserve"> </w:t>
      </w:r>
      <w:proofErr w:type="spellStart"/>
      <w:r w:rsidR="000731FE">
        <w:rPr>
          <w:bCs/>
          <w:iCs/>
          <w:sz w:val="28"/>
          <w:szCs w:val="28"/>
        </w:rPr>
        <w:t>Аллаиховский</w:t>
      </w:r>
      <w:proofErr w:type="spellEnd"/>
      <w:r w:rsidR="000731FE">
        <w:rPr>
          <w:bCs/>
          <w:iCs/>
          <w:sz w:val="28"/>
          <w:szCs w:val="28"/>
        </w:rPr>
        <w:t xml:space="preserve">, </w:t>
      </w:r>
      <w:proofErr w:type="spellStart"/>
      <w:r w:rsidR="000731FE">
        <w:rPr>
          <w:bCs/>
          <w:iCs/>
          <w:sz w:val="28"/>
          <w:szCs w:val="28"/>
        </w:rPr>
        <w:t>Верхнеколымский</w:t>
      </w:r>
      <w:proofErr w:type="spellEnd"/>
      <w:r w:rsidRPr="007C5603">
        <w:rPr>
          <w:bCs/>
          <w:iCs/>
          <w:sz w:val="28"/>
          <w:szCs w:val="28"/>
        </w:rPr>
        <w:t>.</w:t>
      </w:r>
    </w:p>
    <w:p w14:paraId="411DD8EB" w14:textId="77777777" w:rsidR="007C5603" w:rsidRDefault="007C5603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4CC133F6" w14:textId="1B3E0D4B" w:rsid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706CE">
        <w:rPr>
          <w:b/>
          <w:bCs/>
          <w:iCs/>
          <w:sz w:val="28"/>
          <w:szCs w:val="28"/>
        </w:rPr>
        <w:t xml:space="preserve">В </w:t>
      </w:r>
      <w:r w:rsidR="00E706CE" w:rsidRPr="00E706CE">
        <w:rPr>
          <w:b/>
          <w:bCs/>
          <w:iCs/>
          <w:sz w:val="28"/>
          <w:szCs w:val="28"/>
        </w:rPr>
        <w:t>целях реализации основных задач по профилактике пожаров,</w:t>
      </w:r>
      <w:r w:rsidR="00E706CE">
        <w:rPr>
          <w:bCs/>
          <w:iCs/>
          <w:sz w:val="28"/>
          <w:szCs w:val="28"/>
        </w:rPr>
        <w:t xml:space="preserve"> </w:t>
      </w:r>
      <w:r w:rsidR="001178CC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течение </w:t>
      </w:r>
      <w:r w:rsidR="005C14A6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="005C14A6">
        <w:rPr>
          <w:bCs/>
          <w:iCs/>
          <w:sz w:val="28"/>
          <w:szCs w:val="28"/>
        </w:rPr>
        <w:t>месяцев</w:t>
      </w:r>
      <w:r>
        <w:rPr>
          <w:bCs/>
          <w:iCs/>
          <w:sz w:val="28"/>
          <w:szCs w:val="28"/>
        </w:rPr>
        <w:t xml:space="preserve"> 2021 года</w:t>
      </w:r>
      <w:r w:rsidRPr="00A06B6B">
        <w:rPr>
          <w:bCs/>
          <w:iCs/>
          <w:sz w:val="28"/>
          <w:szCs w:val="28"/>
        </w:rPr>
        <w:t xml:space="preserve"> зоне ответственности противопожарной службы </w:t>
      </w:r>
      <w:r>
        <w:rPr>
          <w:bCs/>
          <w:iCs/>
          <w:sz w:val="28"/>
          <w:szCs w:val="28"/>
        </w:rPr>
        <w:t xml:space="preserve">республики </w:t>
      </w:r>
      <w:r w:rsidRPr="00A06B6B">
        <w:rPr>
          <w:bCs/>
          <w:iCs/>
          <w:sz w:val="28"/>
          <w:szCs w:val="28"/>
        </w:rPr>
        <w:t xml:space="preserve">проинструктировано </w:t>
      </w:r>
      <w:r w:rsidR="005C14A6">
        <w:rPr>
          <w:bCs/>
          <w:iCs/>
          <w:sz w:val="28"/>
          <w:szCs w:val="28"/>
        </w:rPr>
        <w:t>26 465 человек (АППГ 31 297</w:t>
      </w:r>
      <w:r w:rsidRPr="00A06B6B">
        <w:rPr>
          <w:bCs/>
          <w:iCs/>
          <w:sz w:val="28"/>
          <w:szCs w:val="28"/>
        </w:rPr>
        <w:t xml:space="preserve"> чел.)</w:t>
      </w:r>
      <w:r>
        <w:rPr>
          <w:bCs/>
          <w:iCs/>
          <w:sz w:val="28"/>
          <w:szCs w:val="28"/>
        </w:rPr>
        <w:t>.</w:t>
      </w:r>
    </w:p>
    <w:p w14:paraId="3BDF8078" w14:textId="62782E62" w:rsid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 В частном секторе проинструктировано </w:t>
      </w:r>
      <w:r w:rsidR="005C14A6">
        <w:rPr>
          <w:bCs/>
          <w:iCs/>
          <w:sz w:val="28"/>
          <w:szCs w:val="28"/>
        </w:rPr>
        <w:t>13 394 человек (АППГ 14 891</w:t>
      </w:r>
      <w:r w:rsidRPr="00A06B6B">
        <w:rPr>
          <w:bCs/>
          <w:iCs/>
          <w:sz w:val="28"/>
          <w:szCs w:val="28"/>
        </w:rPr>
        <w:t xml:space="preserve">), обследовано </w:t>
      </w:r>
      <w:r w:rsidR="005C14A6">
        <w:rPr>
          <w:bCs/>
          <w:iCs/>
          <w:sz w:val="28"/>
          <w:szCs w:val="28"/>
        </w:rPr>
        <w:t>5301 частных домов (АППГ 5049</w:t>
      </w:r>
      <w:r w:rsidRPr="00A06B6B">
        <w:rPr>
          <w:bCs/>
          <w:iCs/>
          <w:sz w:val="28"/>
          <w:szCs w:val="28"/>
        </w:rPr>
        <w:t xml:space="preserve">). В муниципальных </w:t>
      </w:r>
      <w:r w:rsidR="00E706CE">
        <w:rPr>
          <w:bCs/>
          <w:iCs/>
          <w:sz w:val="28"/>
          <w:szCs w:val="28"/>
        </w:rPr>
        <w:t>многоквартирных</w:t>
      </w:r>
      <w:r w:rsidR="005C14A6">
        <w:rPr>
          <w:bCs/>
          <w:iCs/>
          <w:sz w:val="28"/>
          <w:szCs w:val="28"/>
        </w:rPr>
        <w:t xml:space="preserve"> домах проинструктировано 13 071 человек (АППГ 16 406), обследовано 5748 квартиры (АППГ 6687</w:t>
      </w:r>
      <w:r w:rsidRPr="00A06B6B">
        <w:rPr>
          <w:bCs/>
          <w:iCs/>
          <w:sz w:val="28"/>
          <w:szCs w:val="28"/>
        </w:rPr>
        <w:t xml:space="preserve">). </w:t>
      </w:r>
    </w:p>
    <w:p w14:paraId="526786F8" w14:textId="5F283A9F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>По результатам профи</w:t>
      </w:r>
      <w:r w:rsidR="005C14A6">
        <w:rPr>
          <w:bCs/>
          <w:iCs/>
          <w:sz w:val="28"/>
          <w:szCs w:val="28"/>
        </w:rPr>
        <w:t>лактической работы направлено 179 (АППГ 7</w:t>
      </w:r>
      <w:r w:rsidRPr="00A06B6B">
        <w:rPr>
          <w:bCs/>
          <w:iCs/>
          <w:sz w:val="28"/>
          <w:szCs w:val="28"/>
        </w:rPr>
        <w:t>2) информационных писем о противопожарном состоянии жилого сектора, в том числе: в органы государ</w:t>
      </w:r>
      <w:r w:rsidR="005C14A6">
        <w:rPr>
          <w:bCs/>
          <w:iCs/>
          <w:sz w:val="28"/>
          <w:szCs w:val="28"/>
        </w:rPr>
        <w:t>ственного пожарного надзора – 34</w:t>
      </w:r>
      <w:r w:rsidRPr="00A06B6B">
        <w:rPr>
          <w:bCs/>
          <w:iCs/>
          <w:sz w:val="28"/>
          <w:szCs w:val="28"/>
        </w:rPr>
        <w:t>, орг</w:t>
      </w:r>
      <w:r w:rsidR="005C14A6">
        <w:rPr>
          <w:bCs/>
          <w:iCs/>
          <w:sz w:val="28"/>
          <w:szCs w:val="28"/>
        </w:rPr>
        <w:t>аны местного самоуправления – 122, прокуратуру - 23</w:t>
      </w:r>
      <w:r w:rsidRPr="00A06B6B">
        <w:rPr>
          <w:bCs/>
          <w:iCs/>
          <w:sz w:val="28"/>
          <w:szCs w:val="28"/>
        </w:rPr>
        <w:t xml:space="preserve">. </w:t>
      </w:r>
    </w:p>
    <w:p w14:paraId="68B1B2C1" w14:textId="651F2127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Обучено </w:t>
      </w:r>
      <w:r w:rsidR="005C14A6">
        <w:rPr>
          <w:bCs/>
          <w:iCs/>
          <w:sz w:val="28"/>
          <w:szCs w:val="28"/>
        </w:rPr>
        <w:t>мерам пожарной безопасности 5173</w:t>
      </w:r>
      <w:r w:rsidR="00193AC8">
        <w:rPr>
          <w:bCs/>
          <w:iCs/>
          <w:sz w:val="28"/>
          <w:szCs w:val="28"/>
        </w:rPr>
        <w:t xml:space="preserve"> человека, из них детей – 2916 (АППГ 11 296, в </w:t>
      </w:r>
      <w:proofErr w:type="spellStart"/>
      <w:r w:rsidR="00193AC8">
        <w:rPr>
          <w:bCs/>
          <w:iCs/>
          <w:sz w:val="28"/>
          <w:szCs w:val="28"/>
        </w:rPr>
        <w:t>т.ч</w:t>
      </w:r>
      <w:proofErr w:type="spellEnd"/>
      <w:r w:rsidR="00193AC8">
        <w:rPr>
          <w:bCs/>
          <w:iCs/>
          <w:sz w:val="28"/>
          <w:szCs w:val="28"/>
        </w:rPr>
        <w:t>. детей 5486</w:t>
      </w:r>
      <w:r w:rsidRPr="00A06B6B">
        <w:rPr>
          <w:bCs/>
          <w:iCs/>
          <w:sz w:val="28"/>
          <w:szCs w:val="28"/>
        </w:rPr>
        <w:t>).</w:t>
      </w:r>
    </w:p>
    <w:p w14:paraId="04238E14" w14:textId="42E0B7A9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Проведено </w:t>
      </w:r>
      <w:r w:rsidR="00193AC8">
        <w:rPr>
          <w:bCs/>
          <w:iCs/>
          <w:sz w:val="28"/>
          <w:szCs w:val="28"/>
        </w:rPr>
        <w:t>612</w:t>
      </w:r>
      <w:r w:rsidRPr="00A06B6B">
        <w:rPr>
          <w:bCs/>
          <w:iCs/>
          <w:sz w:val="28"/>
          <w:szCs w:val="28"/>
        </w:rPr>
        <w:t xml:space="preserve"> совместных рейдов (АППГ </w:t>
      </w:r>
      <w:r w:rsidR="00193AC8">
        <w:rPr>
          <w:bCs/>
          <w:iCs/>
          <w:sz w:val="28"/>
          <w:szCs w:val="28"/>
        </w:rPr>
        <w:t>325</w:t>
      </w:r>
      <w:r w:rsidRPr="00A06B6B">
        <w:rPr>
          <w:bCs/>
          <w:iCs/>
          <w:sz w:val="28"/>
          <w:szCs w:val="28"/>
        </w:rPr>
        <w:t xml:space="preserve">), в том числе: </w:t>
      </w:r>
      <w:r w:rsidR="00193AC8">
        <w:rPr>
          <w:bCs/>
          <w:iCs/>
          <w:sz w:val="28"/>
          <w:szCs w:val="28"/>
        </w:rPr>
        <w:t xml:space="preserve">ОВД - 147, с </w:t>
      </w:r>
      <w:proofErr w:type="spellStart"/>
      <w:r w:rsidR="00193AC8">
        <w:rPr>
          <w:bCs/>
          <w:iCs/>
          <w:sz w:val="28"/>
          <w:szCs w:val="28"/>
        </w:rPr>
        <w:t>ОНДиПР</w:t>
      </w:r>
      <w:proofErr w:type="spellEnd"/>
      <w:r w:rsidR="00193AC8">
        <w:rPr>
          <w:bCs/>
          <w:iCs/>
          <w:sz w:val="28"/>
          <w:szCs w:val="28"/>
        </w:rPr>
        <w:t xml:space="preserve"> - 153, ОМСУ – 265, ДПО - 21</w:t>
      </w:r>
      <w:r w:rsidRPr="00A06B6B">
        <w:rPr>
          <w:bCs/>
          <w:iCs/>
          <w:sz w:val="28"/>
          <w:szCs w:val="28"/>
        </w:rPr>
        <w:t xml:space="preserve">, ЖЭУ – </w:t>
      </w:r>
      <w:r w:rsidR="00193AC8">
        <w:rPr>
          <w:bCs/>
          <w:iCs/>
          <w:sz w:val="28"/>
          <w:szCs w:val="28"/>
        </w:rPr>
        <w:t xml:space="preserve">26. В ходе рейдов проверено 3194 </w:t>
      </w:r>
      <w:r w:rsidRPr="00A06B6B">
        <w:rPr>
          <w:bCs/>
          <w:iCs/>
          <w:sz w:val="28"/>
          <w:szCs w:val="28"/>
        </w:rPr>
        <w:t>семей, относящихся к группе риска</w:t>
      </w:r>
      <w:r w:rsidR="00193AC8">
        <w:rPr>
          <w:bCs/>
          <w:iCs/>
          <w:sz w:val="28"/>
          <w:szCs w:val="28"/>
        </w:rPr>
        <w:t xml:space="preserve"> (АППГ 2229)</w:t>
      </w:r>
      <w:r w:rsidRPr="00A06B6B">
        <w:rPr>
          <w:bCs/>
          <w:iCs/>
          <w:sz w:val="28"/>
          <w:szCs w:val="28"/>
        </w:rPr>
        <w:t>.</w:t>
      </w:r>
    </w:p>
    <w:p w14:paraId="630E4152" w14:textId="52807F7B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целях стабилизации оперативной обстановки с пожарами и гибели людей, инициировано </w:t>
      </w:r>
      <w:r w:rsidR="00193AC8">
        <w:rPr>
          <w:bCs/>
          <w:iCs/>
          <w:sz w:val="28"/>
          <w:szCs w:val="28"/>
        </w:rPr>
        <w:t>49 (АППГ 16</w:t>
      </w:r>
      <w:r w:rsidRPr="00A06B6B">
        <w:rPr>
          <w:bCs/>
          <w:iCs/>
          <w:sz w:val="28"/>
          <w:szCs w:val="28"/>
        </w:rPr>
        <w:t>) заседаний муниципальных КЧС и ОПБ по вопросу обстановки с пожарами и последствиями от них и принятии дополнительных профилактических мер.</w:t>
      </w:r>
    </w:p>
    <w:p w14:paraId="34ECDF80" w14:textId="77777777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1260DD9F" w14:textId="52F35157" w:rsidR="001D6AEF" w:rsidRPr="001D6AEF" w:rsidRDefault="00A06B6B" w:rsidP="001D6AE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текущем году по сравнению с АППГ выход в СМИ увеличен на </w:t>
      </w:r>
      <w:r w:rsidR="001D6AEF" w:rsidRPr="001D6AEF">
        <w:rPr>
          <w:bCs/>
          <w:iCs/>
          <w:sz w:val="28"/>
          <w:szCs w:val="28"/>
        </w:rPr>
        <w:t xml:space="preserve">81%, размещение информации на интернет-сайте увеличен на 62%. </w:t>
      </w:r>
    </w:p>
    <w:p w14:paraId="02D31EF9" w14:textId="77777777" w:rsidR="001D6AEF" w:rsidRPr="001D6AEF" w:rsidRDefault="00A06B6B" w:rsidP="001D6AE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lastRenderedPageBreak/>
        <w:t xml:space="preserve"> В СМИ всего осуществлено </w:t>
      </w:r>
      <w:r w:rsidR="001D6AEF" w:rsidRPr="001D6AEF">
        <w:rPr>
          <w:bCs/>
          <w:iCs/>
          <w:sz w:val="28"/>
          <w:szCs w:val="28"/>
        </w:rPr>
        <w:t xml:space="preserve">организовано 459 выступлений, из них в печатные издания 66 статей, по радио 172 выступления, на телевидении 221 выход. На интернет-сайте размещено 199 информаций. Через социальные сети и мессенджеры направлено 2767 информаций. </w:t>
      </w:r>
    </w:p>
    <w:p w14:paraId="74CEDA5B" w14:textId="5BBFED95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связи со сложившейся неблагоприятной эпидемиологической обстановкой наиболее доступными и действенными способами профилактической работы, в частности, информирования населения о мерах пожарной безопасности, в настоящее время является проведение выступлений через средства массовой информации, прокат видео-и </w:t>
      </w:r>
      <w:proofErr w:type="spellStart"/>
      <w:r w:rsidRPr="00A06B6B">
        <w:rPr>
          <w:bCs/>
          <w:iCs/>
          <w:sz w:val="28"/>
          <w:szCs w:val="28"/>
        </w:rPr>
        <w:t>аудиороликов</w:t>
      </w:r>
      <w:proofErr w:type="spellEnd"/>
      <w:r w:rsidRPr="00A06B6B">
        <w:rPr>
          <w:bCs/>
          <w:iCs/>
          <w:sz w:val="28"/>
          <w:szCs w:val="28"/>
        </w:rPr>
        <w:t xml:space="preserve"> на телевидении, радио, размещение информации на интернет-сайтах, информирование населения через социальные сети и мессенджеры. А также, в зоне ответственности подразделений организовано распространение среди населения листовок и памяток на противопожарную тематику через организации (местные администрации, образовательные организации, </w:t>
      </w:r>
      <w:proofErr w:type="spellStart"/>
      <w:r w:rsidRPr="00A06B6B">
        <w:rPr>
          <w:bCs/>
          <w:iCs/>
          <w:sz w:val="28"/>
          <w:szCs w:val="28"/>
        </w:rPr>
        <w:t>и.т.п</w:t>
      </w:r>
      <w:proofErr w:type="spellEnd"/>
      <w:r w:rsidRPr="00A06B6B">
        <w:rPr>
          <w:bCs/>
          <w:iCs/>
          <w:sz w:val="28"/>
          <w:szCs w:val="28"/>
        </w:rPr>
        <w:t xml:space="preserve">) и посредством вложения в почтовые ящики. С начала года распространено </w:t>
      </w:r>
      <w:r w:rsidR="001D6AEF" w:rsidRPr="001D6AEF">
        <w:rPr>
          <w:b/>
          <w:bCs/>
          <w:iCs/>
          <w:sz w:val="28"/>
          <w:szCs w:val="28"/>
        </w:rPr>
        <w:t>24 962</w:t>
      </w:r>
      <w:r w:rsidRPr="00A06B6B">
        <w:rPr>
          <w:bCs/>
          <w:iCs/>
          <w:sz w:val="28"/>
          <w:szCs w:val="28"/>
        </w:rPr>
        <w:t xml:space="preserve"> </w:t>
      </w:r>
      <w:r w:rsidRPr="009767DC">
        <w:rPr>
          <w:b/>
          <w:bCs/>
          <w:iCs/>
          <w:sz w:val="28"/>
          <w:szCs w:val="28"/>
        </w:rPr>
        <w:t>листовок и памяток на противопожарную тематику.</w:t>
      </w:r>
    </w:p>
    <w:p w14:paraId="0BADB6CE" w14:textId="77777777" w:rsidR="001D6AEF" w:rsidRDefault="00A06B6B" w:rsidP="001D6AE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целях проведения пожарно-профилактической работы с детьми организованы и проводятся онлайн-уроки по пожарной безопасности с учащимися общеобразовательных школ. С начала 2021 года проведено </w:t>
      </w:r>
      <w:r w:rsidR="001D6AEF" w:rsidRPr="001D6AEF">
        <w:rPr>
          <w:bCs/>
          <w:iCs/>
          <w:sz w:val="28"/>
          <w:szCs w:val="28"/>
        </w:rPr>
        <w:t>32 онлайн-уроков по пожарной безопасности с охватом 914 школьников.</w:t>
      </w:r>
    </w:p>
    <w:p w14:paraId="00C18220" w14:textId="77777777" w:rsidR="009767DC" w:rsidRPr="009767DC" w:rsidRDefault="009767DC" w:rsidP="009767D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767DC">
        <w:rPr>
          <w:b/>
          <w:bCs/>
          <w:iCs/>
          <w:sz w:val="28"/>
          <w:szCs w:val="28"/>
        </w:rPr>
        <w:t>Прокат видеороликов</w:t>
      </w:r>
      <w:r w:rsidRPr="009767DC">
        <w:rPr>
          <w:bCs/>
          <w:iCs/>
          <w:sz w:val="28"/>
          <w:szCs w:val="28"/>
        </w:rPr>
        <w:t xml:space="preserve"> на противопожарную тематику в культурно-досуговых учреждениях (кинотеатрах): в районе выезда подразделений ГБУ РС(Я) «ГПС РС(Я)» осуществлено 1450 показов видеосюжетов (видеороликов) на противопожарную тематику, с охватом зрителей в количестве 8773 человека.</w:t>
      </w:r>
    </w:p>
    <w:p w14:paraId="64371471" w14:textId="77777777" w:rsidR="009767DC" w:rsidRPr="001D6AEF" w:rsidRDefault="009767DC" w:rsidP="001D6AE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204894FF" w14:textId="77777777" w:rsidR="009767DC" w:rsidRPr="009767DC" w:rsidRDefault="009767DC" w:rsidP="009767D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767DC">
        <w:rPr>
          <w:bCs/>
          <w:iCs/>
          <w:sz w:val="28"/>
          <w:szCs w:val="28"/>
        </w:rPr>
        <w:t xml:space="preserve">В соответствии с Планом основных мероприятий ГБУ РС(Я) «ГПС РС(Я)» на 2021 год и в целях профилактики пожаров в жилом секторе, пропаганды противопожарных знаний среди населения, предотвращения гибели и травматизма людей на пожарах, минимизации социальных и материальных потерь в период </w:t>
      </w:r>
      <w:r w:rsidRPr="009767DC">
        <w:rPr>
          <w:b/>
          <w:bCs/>
          <w:iCs/>
          <w:sz w:val="28"/>
          <w:szCs w:val="28"/>
        </w:rPr>
        <w:t>с 25 января по 15 февраля 2021 года</w:t>
      </w:r>
      <w:r w:rsidRPr="009767DC">
        <w:rPr>
          <w:bCs/>
          <w:iCs/>
          <w:sz w:val="28"/>
          <w:szCs w:val="28"/>
        </w:rPr>
        <w:t xml:space="preserve"> проведена </w:t>
      </w:r>
      <w:r w:rsidRPr="009767DC">
        <w:rPr>
          <w:b/>
          <w:bCs/>
          <w:iCs/>
          <w:sz w:val="28"/>
          <w:szCs w:val="28"/>
        </w:rPr>
        <w:t>пожарно-профилактическая</w:t>
      </w:r>
      <w:r w:rsidRPr="009767DC">
        <w:rPr>
          <w:bCs/>
          <w:iCs/>
          <w:sz w:val="28"/>
          <w:szCs w:val="28"/>
        </w:rPr>
        <w:t xml:space="preserve"> </w:t>
      </w:r>
      <w:r w:rsidRPr="009767DC">
        <w:rPr>
          <w:b/>
          <w:bCs/>
          <w:iCs/>
          <w:sz w:val="28"/>
          <w:szCs w:val="28"/>
        </w:rPr>
        <w:t xml:space="preserve">акция «Безопасный гараж». </w:t>
      </w:r>
      <w:r w:rsidRPr="009767DC">
        <w:rPr>
          <w:bCs/>
          <w:iCs/>
          <w:sz w:val="28"/>
          <w:szCs w:val="28"/>
        </w:rPr>
        <w:t>Приказом ГБУ РС(Я) «ГПС РС(Я)» от 21.01.2021 №54 утвержден План проведения пожарно-профилактической акции «Безопасный гараж» по организации и проведению рейдовых пожарно-профилактических мероприятий в рамках акции.</w:t>
      </w:r>
    </w:p>
    <w:p w14:paraId="1B88B4A2" w14:textId="77777777" w:rsidR="009767DC" w:rsidRPr="009767DC" w:rsidRDefault="009767DC" w:rsidP="009767D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767DC">
        <w:rPr>
          <w:bCs/>
          <w:iCs/>
          <w:sz w:val="28"/>
          <w:szCs w:val="28"/>
        </w:rPr>
        <w:t xml:space="preserve">    В ходе профилактической акции «Безопасный гараж» в зоне ответственности противопожарной службы проведено 843 профилактических рейда с участием 626 работников ГБУ РС (Я) «ГПС РС (Я)», 51 добровольных пожарных и 13 волонтеров, распространено 5 914 листовок и памяток на противопожарную тематику. Обследовано 3292 гаража, в том числе 3082 </w:t>
      </w:r>
      <w:r w:rsidRPr="009767DC">
        <w:rPr>
          <w:bCs/>
          <w:iCs/>
          <w:sz w:val="28"/>
          <w:szCs w:val="28"/>
        </w:rPr>
        <w:lastRenderedPageBreak/>
        <w:t xml:space="preserve">индивидуальных гаража, 97 кооперативных гаражей и 113 гаражных боксов. Проинструктировано 4492 человека, проведено 1580 консультаций по вопросам обеспечения пожарной безопасности индивидуальных гаражей. </w:t>
      </w:r>
    </w:p>
    <w:p w14:paraId="668674F4" w14:textId="77777777" w:rsidR="009767DC" w:rsidRPr="009767DC" w:rsidRDefault="009767DC" w:rsidP="009767D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767DC">
        <w:rPr>
          <w:bCs/>
          <w:iCs/>
          <w:sz w:val="28"/>
          <w:szCs w:val="28"/>
        </w:rPr>
        <w:t>Направлено 38 информаций о неудовлетворительном противопожарном состоянии гаражей, из них: в органы местного самоуправления – 33, в органы государственного пожарного надзора – 5.</w:t>
      </w:r>
    </w:p>
    <w:p w14:paraId="4F41A721" w14:textId="77777777" w:rsidR="009767DC" w:rsidRPr="009767DC" w:rsidRDefault="009767DC" w:rsidP="009767D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767DC">
        <w:rPr>
          <w:bCs/>
          <w:iCs/>
          <w:sz w:val="28"/>
          <w:szCs w:val="28"/>
        </w:rPr>
        <w:t xml:space="preserve"> Взаимодействия со средствами массовой информации и социальных: 136 выходов, в том числе: опубликовано 22 заметки в районных газетах, 5 выходов на телевидении, передано 68 выступлений по радио на противопожарную тематику, интернет-сайтах опубликовано – 41 информация, а также в социальных сетях и мессенджерах – 3463 выхода.</w:t>
      </w:r>
    </w:p>
    <w:p w14:paraId="5BD8A97A" w14:textId="77777777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соответствии с Планом основных мероприятий ГБУ РС(Я) «ГПС РС(Я)» по профилактике пожаров на 2020 год и приказом ГБУ РС (Я) «ГПС РС (Я)» от 03.12.2020 №1512, а также в целях повышения уровня противопожарной защиты объектов проведения праздничных мероприятий и недопущения усложнения оперативной обстановки с пожарами в период новогодних и рождественских праздников на территории Республики Саха (Якутия) в период с 14 декабря 2020 года по 14 января 2021 года проведена профилактическая операция «Новый год». В зоне ответственности ГБУ РС (Я) «ГПС РС (Я)» в проведении новогодних и рождественских мероприятий было задействовано 1014 объектов. Из них на 979 объектах образовательных организаций с охватом 73 506 детей праздничные мероприятия проводились с учетом текущей эпидемиологический ситуации в отдельной группе или классах без участия родителей и лиц, оказывающих услуги в сфере культурно-развлекательного досуга, на остальных 35 объектах мероприятия проводились в режиме онлайн. В </w:t>
      </w:r>
      <w:proofErr w:type="spellStart"/>
      <w:r w:rsidRPr="00A06B6B">
        <w:rPr>
          <w:bCs/>
          <w:iCs/>
          <w:sz w:val="28"/>
          <w:szCs w:val="28"/>
        </w:rPr>
        <w:t>Мегино-Кангаласском</w:t>
      </w:r>
      <w:proofErr w:type="spellEnd"/>
      <w:r w:rsidRPr="00A06B6B">
        <w:rPr>
          <w:bCs/>
          <w:iCs/>
          <w:sz w:val="28"/>
          <w:szCs w:val="28"/>
        </w:rPr>
        <w:t xml:space="preserve">, </w:t>
      </w:r>
      <w:proofErr w:type="spellStart"/>
      <w:r w:rsidRPr="00A06B6B">
        <w:rPr>
          <w:bCs/>
          <w:iCs/>
          <w:sz w:val="28"/>
          <w:szCs w:val="28"/>
        </w:rPr>
        <w:t>Нижнеколымском</w:t>
      </w:r>
      <w:proofErr w:type="spellEnd"/>
      <w:r w:rsidRPr="00A06B6B">
        <w:rPr>
          <w:bCs/>
          <w:iCs/>
          <w:sz w:val="28"/>
          <w:szCs w:val="28"/>
        </w:rPr>
        <w:t xml:space="preserve">, </w:t>
      </w:r>
      <w:proofErr w:type="spellStart"/>
      <w:r w:rsidRPr="00A06B6B">
        <w:rPr>
          <w:bCs/>
          <w:iCs/>
          <w:sz w:val="28"/>
          <w:szCs w:val="28"/>
        </w:rPr>
        <w:t>Усть</w:t>
      </w:r>
      <w:proofErr w:type="spellEnd"/>
      <w:r w:rsidRPr="00A06B6B">
        <w:rPr>
          <w:bCs/>
          <w:iCs/>
          <w:sz w:val="28"/>
          <w:szCs w:val="28"/>
        </w:rPr>
        <w:t xml:space="preserve">-Янском и </w:t>
      </w:r>
      <w:proofErr w:type="spellStart"/>
      <w:r w:rsidRPr="00A06B6B">
        <w:rPr>
          <w:bCs/>
          <w:iCs/>
          <w:sz w:val="28"/>
          <w:szCs w:val="28"/>
        </w:rPr>
        <w:t>Эвено-Бытантайском</w:t>
      </w:r>
      <w:proofErr w:type="spellEnd"/>
      <w:r w:rsidRPr="00A06B6B">
        <w:rPr>
          <w:bCs/>
          <w:iCs/>
          <w:sz w:val="28"/>
          <w:szCs w:val="28"/>
        </w:rPr>
        <w:t xml:space="preserve"> районах праздничные мероприятия на объектах с массовым пребыванием не проводились. </w:t>
      </w:r>
    </w:p>
    <w:p w14:paraId="21EA8284" w14:textId="77777777" w:rsidR="00A06B6B" w:rsidRPr="00A06B6B" w:rsidRDefault="00A06B6B" w:rsidP="00A06B6B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t xml:space="preserve">В ходе операции в жилом секторе проведено 3885 </w:t>
      </w:r>
      <w:proofErr w:type="spellStart"/>
      <w:r w:rsidRPr="00A06B6B">
        <w:rPr>
          <w:bCs/>
          <w:iCs/>
          <w:sz w:val="28"/>
          <w:szCs w:val="28"/>
        </w:rPr>
        <w:t>подворовых</w:t>
      </w:r>
      <w:proofErr w:type="spellEnd"/>
      <w:r w:rsidRPr="00A06B6B">
        <w:rPr>
          <w:bCs/>
          <w:iCs/>
          <w:sz w:val="28"/>
          <w:szCs w:val="28"/>
        </w:rPr>
        <w:t xml:space="preserve"> (поквартирных) обходов и проинструктировано 7536 человек, распространено 10 157 листовок и памяток на противопожарную тематику. Проведено 183 совместных рейда с органами местного самоуправления, ОВД, ОНД. Посещено 537 семей с низким социальным статусом и проинструктировано 650 человек из социально неадаптированных групп населения. Принято участие в проведении 72 профилактических обследований котельных и иных теплогенерирующих установок, где проинструктировано 335 работников объектов тепло-энергоснабжения. В СМИ осуществлено 2474 выходов: опубликовано 24 заметки в республиканских и городских газетах, передано 8 выступлений по радио на противопожарную тематику, в социальных сетях, мессенджерах и интернет-сайтах 2442 выхода.</w:t>
      </w:r>
    </w:p>
    <w:p w14:paraId="4142AFF1" w14:textId="0CB29EAB" w:rsidR="00A06B6B" w:rsidRDefault="00A06B6B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A06B6B">
        <w:rPr>
          <w:bCs/>
          <w:iCs/>
          <w:sz w:val="28"/>
          <w:szCs w:val="28"/>
        </w:rPr>
        <w:lastRenderedPageBreak/>
        <w:t>Во исполнение пункта 18.2. Комплексного плана дополнительных мероприятий по обеспечению пожарной безопасности на территории Республики Саха (Якутия) на 2020 - 2024 годы утвержденного распоряжением Правительства от 02.06.2020 №485-р, проведена социальная акция «Осторожно, новогодняя ёлка», направленная на повышение культуры пожаробезопасного поведения детей и школьников. В рамках социальной акции «Осторожно, новогодняя ёлка» проведено 160 лекций и бесед по вопросам обеспечения пожарной безопасности на объектах с массовым пребыванием людей, где проинструктировано 1417 работников образовательных учреждений. Проведено 47 практических занятий и уроков на противопожарную тематику, где обучено 817 детей дошкольного и школьного возраста, а также проведено 245 онлайн-занятий, где обучено 5913 детей школьного и дошкольного возраста.</w:t>
      </w:r>
    </w:p>
    <w:p w14:paraId="38570412" w14:textId="77777777" w:rsidR="00FD29B3" w:rsidRDefault="00FD29B3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5CFCA3D8" w14:textId="53A93B02" w:rsidR="00E706CE" w:rsidRDefault="00E706CE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Таким образом, в связи с ограничениями, связанными с противодействием новой </w:t>
      </w:r>
      <w:proofErr w:type="spellStart"/>
      <w:r>
        <w:rPr>
          <w:bCs/>
          <w:iCs/>
          <w:sz w:val="28"/>
          <w:szCs w:val="28"/>
        </w:rPr>
        <w:t>короновирусной</w:t>
      </w:r>
      <w:proofErr w:type="spellEnd"/>
      <w:r>
        <w:rPr>
          <w:bCs/>
          <w:iCs/>
          <w:sz w:val="28"/>
          <w:szCs w:val="28"/>
        </w:rPr>
        <w:t xml:space="preserve"> инфекции и запретом на проведение мероприятий с массовым скоплением людей, в январе 2021 года, по сравнению с аналогичным периодом прошлого года, на </w:t>
      </w:r>
      <w:r w:rsidR="009767DC">
        <w:rPr>
          <w:bCs/>
          <w:iCs/>
          <w:sz w:val="28"/>
          <w:szCs w:val="28"/>
        </w:rPr>
        <w:t>25,7</w:t>
      </w:r>
      <w:r>
        <w:rPr>
          <w:bCs/>
          <w:iCs/>
          <w:sz w:val="28"/>
          <w:szCs w:val="28"/>
        </w:rPr>
        <w:t xml:space="preserve">% снижено количество проинструктированных и обученных граждан, в том числе детей. </w:t>
      </w:r>
    </w:p>
    <w:p w14:paraId="7C7ADEDD" w14:textId="230B9FDE" w:rsidR="00E706CE" w:rsidRDefault="00E706CE" w:rsidP="005A148D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 вместе с тем, </w:t>
      </w:r>
      <w:r w:rsidR="009767DC">
        <w:rPr>
          <w:bCs/>
          <w:iCs/>
          <w:sz w:val="28"/>
          <w:szCs w:val="28"/>
        </w:rPr>
        <w:t xml:space="preserve">с начала 2021 года </w:t>
      </w:r>
      <w:r>
        <w:rPr>
          <w:bCs/>
          <w:iCs/>
          <w:sz w:val="28"/>
          <w:szCs w:val="28"/>
        </w:rPr>
        <w:t xml:space="preserve">на </w:t>
      </w:r>
      <w:r w:rsidR="009767DC">
        <w:rPr>
          <w:bCs/>
          <w:iCs/>
          <w:sz w:val="28"/>
          <w:szCs w:val="28"/>
        </w:rPr>
        <w:t>88,3</w:t>
      </w:r>
      <w:r>
        <w:rPr>
          <w:bCs/>
          <w:iCs/>
          <w:sz w:val="28"/>
          <w:szCs w:val="28"/>
        </w:rPr>
        <w:t xml:space="preserve">% увеличено количество совместных рейдовых профилактических мероприятий, в том числе по проверке мест проживания семей, </w:t>
      </w:r>
      <w:r w:rsidRPr="00E706CE">
        <w:rPr>
          <w:bCs/>
          <w:iCs/>
          <w:sz w:val="28"/>
          <w:szCs w:val="28"/>
        </w:rPr>
        <w:t>относящихся к группе риска</w:t>
      </w:r>
      <w:r>
        <w:rPr>
          <w:bCs/>
          <w:iCs/>
          <w:sz w:val="28"/>
          <w:szCs w:val="28"/>
        </w:rPr>
        <w:t xml:space="preserve">, </w:t>
      </w:r>
      <w:r w:rsidR="00FD29B3">
        <w:rPr>
          <w:bCs/>
          <w:iCs/>
          <w:sz w:val="28"/>
          <w:szCs w:val="28"/>
        </w:rPr>
        <w:t>в</w:t>
      </w:r>
      <w:r w:rsidR="00FD29B3" w:rsidRPr="00FD29B3">
        <w:rPr>
          <w:bCs/>
          <w:iCs/>
          <w:sz w:val="28"/>
          <w:szCs w:val="28"/>
        </w:rPr>
        <w:t xml:space="preserve">ыход </w:t>
      </w:r>
      <w:r w:rsidR="00FD29B3">
        <w:rPr>
          <w:bCs/>
          <w:iCs/>
          <w:sz w:val="28"/>
          <w:szCs w:val="28"/>
        </w:rPr>
        <w:t xml:space="preserve">публикаций </w:t>
      </w:r>
      <w:r w:rsidR="009767DC">
        <w:rPr>
          <w:bCs/>
          <w:iCs/>
          <w:sz w:val="28"/>
          <w:szCs w:val="28"/>
        </w:rPr>
        <w:t>в СМИ увеличен на 81</w:t>
      </w:r>
      <w:r w:rsidR="00FD29B3" w:rsidRPr="00FD29B3">
        <w:rPr>
          <w:bCs/>
          <w:iCs/>
          <w:sz w:val="28"/>
          <w:szCs w:val="28"/>
        </w:rPr>
        <w:t xml:space="preserve">%, размещение информации на интернет-сайте </w:t>
      </w:r>
      <w:r w:rsidR="00FD29B3">
        <w:rPr>
          <w:bCs/>
          <w:iCs/>
          <w:sz w:val="28"/>
          <w:szCs w:val="28"/>
        </w:rPr>
        <w:t>учреждения -</w:t>
      </w:r>
      <w:r w:rsidR="00FD29B3" w:rsidRPr="00FD29B3">
        <w:rPr>
          <w:bCs/>
          <w:iCs/>
          <w:sz w:val="28"/>
          <w:szCs w:val="28"/>
        </w:rPr>
        <w:t xml:space="preserve"> на </w:t>
      </w:r>
      <w:r w:rsidR="009767DC">
        <w:rPr>
          <w:bCs/>
          <w:iCs/>
          <w:sz w:val="28"/>
          <w:szCs w:val="28"/>
        </w:rPr>
        <w:t>62</w:t>
      </w:r>
      <w:r w:rsidR="00FD29B3" w:rsidRPr="00FD29B3">
        <w:rPr>
          <w:bCs/>
          <w:iCs/>
          <w:sz w:val="28"/>
          <w:szCs w:val="28"/>
        </w:rPr>
        <w:t xml:space="preserve">%, также </w:t>
      </w:r>
      <w:r w:rsidR="00FD29B3">
        <w:rPr>
          <w:bCs/>
          <w:iCs/>
          <w:sz w:val="28"/>
          <w:szCs w:val="28"/>
        </w:rPr>
        <w:t>активно ведется</w:t>
      </w:r>
      <w:r w:rsidR="00FD29B3" w:rsidRPr="00FD29B3">
        <w:rPr>
          <w:bCs/>
          <w:iCs/>
          <w:sz w:val="28"/>
          <w:szCs w:val="28"/>
        </w:rPr>
        <w:t xml:space="preserve"> информирование населения посредством социальных сетей и мессенджеров.</w:t>
      </w:r>
    </w:p>
    <w:p w14:paraId="6C065439" w14:textId="77777777" w:rsidR="00535499" w:rsidRDefault="00535499" w:rsidP="00535499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18005164" w14:textId="006E2936" w:rsidR="00600508" w:rsidRPr="00600508" w:rsidRDefault="00600508" w:rsidP="0060050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600508">
        <w:rPr>
          <w:sz w:val="28"/>
          <w:szCs w:val="28"/>
        </w:rPr>
        <w:t xml:space="preserve">местом гибели людей на пожаре является жилой сектор, где в том числе: в одноквартирных жилых домах при 2 пожарах погибло 2 человека, в многоквартирных жилых домах – при 7 пожарах погибло 11 человек. </w:t>
      </w:r>
    </w:p>
    <w:p w14:paraId="147D0E49" w14:textId="4B057304" w:rsidR="00600508" w:rsidRPr="00600508" w:rsidRDefault="007B206C" w:rsidP="00600508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Также</w:t>
      </w:r>
      <w:r w:rsidR="00600508" w:rsidRPr="00600508">
        <w:rPr>
          <w:rFonts w:eastAsia="Times New Roman"/>
          <w:sz w:val="28"/>
          <w:szCs w:val="28"/>
          <w:lang w:eastAsia="ru-RU"/>
        </w:rPr>
        <w:t>, что в соответствии с Федеральным законом от 21.12.1994 № 69-ФЗ «О пожарной безопасности», наряду с органами государственной власти, органы местного самоуправления являются основными элементами системы обеспечения пожарной безопасности.</w:t>
      </w:r>
    </w:p>
    <w:p w14:paraId="1C99C097" w14:textId="5E906557" w:rsidR="00600508" w:rsidRPr="00600508" w:rsidRDefault="00600508" w:rsidP="00600508">
      <w:pPr>
        <w:spacing w:line="276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600508">
        <w:rPr>
          <w:rFonts w:eastAsia="Times New Roman"/>
          <w:sz w:val="28"/>
          <w:szCs w:val="28"/>
          <w:lang w:eastAsia="ru-RU"/>
        </w:rPr>
        <w:t xml:space="preserve">На основании изложенного, в целях </w:t>
      </w:r>
      <w:r w:rsidR="001178CC">
        <w:rPr>
          <w:rFonts w:eastAsia="Times New Roman"/>
          <w:sz w:val="28"/>
          <w:szCs w:val="28"/>
          <w:lang w:eastAsia="ru-RU"/>
        </w:rPr>
        <w:t>предупреждения пожаров</w:t>
      </w:r>
      <w:r w:rsidR="00453896">
        <w:rPr>
          <w:rFonts w:eastAsia="Times New Roman"/>
          <w:sz w:val="28"/>
          <w:szCs w:val="28"/>
          <w:lang w:eastAsia="ru-RU"/>
        </w:rPr>
        <w:t xml:space="preserve"> и последствий о них в жилом секторе </w:t>
      </w:r>
      <w:r w:rsidRPr="00600508">
        <w:rPr>
          <w:rFonts w:eastAsia="Times New Roman"/>
          <w:sz w:val="28"/>
          <w:szCs w:val="28"/>
          <w:lang w:eastAsia="ru-RU"/>
        </w:rPr>
        <w:t xml:space="preserve">стабилизации обстановки с </w:t>
      </w:r>
      <w:proofErr w:type="spellStart"/>
      <w:r w:rsidRPr="00600508">
        <w:rPr>
          <w:rFonts w:eastAsia="Times New Roman"/>
          <w:sz w:val="28"/>
          <w:szCs w:val="28"/>
          <w:lang w:eastAsia="ru-RU"/>
        </w:rPr>
        <w:t>пожрами</w:t>
      </w:r>
      <w:proofErr w:type="spellEnd"/>
      <w:r w:rsidRPr="00600508">
        <w:rPr>
          <w:rFonts w:eastAsia="Times New Roman"/>
          <w:sz w:val="28"/>
          <w:szCs w:val="28"/>
          <w:lang w:eastAsia="ru-RU"/>
        </w:rPr>
        <w:t xml:space="preserve"> на территории муниципальных образований Республики Саха (Якутия), </w:t>
      </w:r>
      <w:r w:rsidRPr="00600508">
        <w:rPr>
          <w:rFonts w:eastAsia="Times New Roman"/>
          <w:b/>
          <w:sz w:val="28"/>
          <w:szCs w:val="28"/>
          <w:lang w:eastAsia="ru-RU"/>
        </w:rPr>
        <w:t>предлагаем обратить внимание на усиление роли органов местного самоуправления по обеспечению мер пожарной безопасности</w:t>
      </w:r>
      <w:r w:rsidRPr="00600508">
        <w:rPr>
          <w:rFonts w:eastAsia="Times New Roman"/>
          <w:sz w:val="28"/>
          <w:szCs w:val="28"/>
          <w:lang w:eastAsia="ru-RU"/>
        </w:rPr>
        <w:t>, и провести следующие мероприятия:</w:t>
      </w:r>
    </w:p>
    <w:p w14:paraId="517E31ED" w14:textId="77777777" w:rsidR="00600508" w:rsidRPr="00600508" w:rsidRDefault="00600508" w:rsidP="00600508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00508">
        <w:rPr>
          <w:rFonts w:eastAsia="Times New Roman"/>
          <w:sz w:val="28"/>
          <w:szCs w:val="28"/>
          <w:lang w:eastAsia="ru-RU"/>
        </w:rPr>
        <w:t xml:space="preserve">   - Организовать мероприятия по ремонту электрооборудования, печей и дымоходов, которые не отвечают требованиям пожарной безопасности, а также   </w:t>
      </w:r>
      <w:r w:rsidRPr="00600508">
        <w:rPr>
          <w:rFonts w:eastAsia="Times New Roman"/>
          <w:sz w:val="28"/>
          <w:szCs w:val="28"/>
          <w:lang w:eastAsia="ru-RU"/>
        </w:rPr>
        <w:lastRenderedPageBreak/>
        <w:t xml:space="preserve">по установке автономных дымовых пожарных </w:t>
      </w:r>
      <w:proofErr w:type="spellStart"/>
      <w:r w:rsidRPr="00600508">
        <w:rPr>
          <w:rFonts w:eastAsia="Times New Roman"/>
          <w:sz w:val="28"/>
          <w:szCs w:val="28"/>
          <w:lang w:eastAsia="ru-RU"/>
        </w:rPr>
        <w:t>извещателей</w:t>
      </w:r>
      <w:proofErr w:type="spellEnd"/>
      <w:r w:rsidRPr="00600508">
        <w:rPr>
          <w:rFonts w:eastAsia="Times New Roman"/>
          <w:sz w:val="28"/>
          <w:szCs w:val="28"/>
          <w:lang w:eastAsia="ru-RU"/>
        </w:rPr>
        <w:t xml:space="preserve"> в местах проживания многодетных семей, одиноко проживающих пожилых граждан, ветеранов различных категорий и других социально-незащищенных категорий населения.</w:t>
      </w:r>
    </w:p>
    <w:p w14:paraId="714E3F77" w14:textId="77777777" w:rsidR="00600508" w:rsidRPr="00600508" w:rsidRDefault="00600508" w:rsidP="00600508">
      <w:pPr>
        <w:spacing w:line="27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00508">
        <w:rPr>
          <w:rFonts w:eastAsia="Times New Roman"/>
          <w:sz w:val="28"/>
          <w:szCs w:val="28"/>
          <w:lang w:eastAsia="ru-RU"/>
        </w:rPr>
        <w:t>- Продолжить адресную пожарно-профилактической работу с социально-незащищенными и социально-неблагополучными семьями совместно с социальными службами, органами внутренних дел и государственной противопожарной службой.</w:t>
      </w:r>
    </w:p>
    <w:p w14:paraId="07108D6C" w14:textId="77777777" w:rsidR="00F57B1C" w:rsidRDefault="00F57B1C" w:rsidP="00F57B1C">
      <w:pPr>
        <w:shd w:val="clear" w:color="auto" w:fill="FFFFFF" w:themeFill="background1"/>
        <w:spacing w:line="360" w:lineRule="auto"/>
        <w:ind w:firstLine="851"/>
        <w:jc w:val="both"/>
        <w:rPr>
          <w:b/>
          <w:iCs/>
          <w:sz w:val="28"/>
          <w:szCs w:val="28"/>
        </w:rPr>
      </w:pPr>
    </w:p>
    <w:p w14:paraId="210E1664" w14:textId="77777777" w:rsidR="00F57B1C" w:rsidRDefault="00F57B1C" w:rsidP="00F57B1C">
      <w:pPr>
        <w:shd w:val="clear" w:color="auto" w:fill="FFFFFF" w:themeFill="background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Отдел профилактики пожаров </w:t>
      </w:r>
    </w:p>
    <w:p w14:paraId="347DCFF9" w14:textId="77777777" w:rsidR="00F57B1C" w:rsidRDefault="00F57B1C" w:rsidP="00F57B1C">
      <w:pPr>
        <w:shd w:val="clear" w:color="auto" w:fill="FFFFFF" w:themeFill="background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ГБУ РС(Я) «ГПС РС(Я)»</w:t>
      </w:r>
    </w:p>
    <w:p w14:paraId="1E37A3E9" w14:textId="39DD824C" w:rsidR="00617ED1" w:rsidRPr="00EF02B5" w:rsidRDefault="00617ED1" w:rsidP="00F57B1C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sectPr w:rsidR="00617ED1" w:rsidRPr="00EF02B5" w:rsidSect="00400762">
      <w:footerReference w:type="default" r:id="rId22"/>
      <w:pgSz w:w="11906" w:h="16838"/>
      <w:pgMar w:top="1134" w:right="566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83F4D" w14:textId="77777777" w:rsidR="00522291" w:rsidRDefault="00522291" w:rsidP="001A472B">
      <w:r>
        <w:separator/>
      </w:r>
    </w:p>
  </w:endnote>
  <w:endnote w:type="continuationSeparator" w:id="0">
    <w:p w14:paraId="1BBDD61A" w14:textId="77777777" w:rsidR="00522291" w:rsidRDefault="00522291" w:rsidP="001A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386624"/>
      <w:docPartObj>
        <w:docPartGallery w:val="Page Numbers (Bottom of Page)"/>
        <w:docPartUnique/>
      </w:docPartObj>
    </w:sdtPr>
    <w:sdtEndPr/>
    <w:sdtContent>
      <w:p w14:paraId="5DA5BABD" w14:textId="77777777" w:rsidR="009F306B" w:rsidRDefault="009F30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EC">
          <w:rPr>
            <w:noProof/>
          </w:rPr>
          <w:t>14</w:t>
        </w:r>
        <w:r>
          <w:fldChar w:fldCharType="end"/>
        </w:r>
      </w:p>
    </w:sdtContent>
  </w:sdt>
  <w:p w14:paraId="39F9DA60" w14:textId="77777777" w:rsidR="009F306B" w:rsidRDefault="009F30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8A51" w14:textId="77777777" w:rsidR="00522291" w:rsidRDefault="00522291" w:rsidP="001A472B">
      <w:r>
        <w:separator/>
      </w:r>
    </w:p>
  </w:footnote>
  <w:footnote w:type="continuationSeparator" w:id="0">
    <w:p w14:paraId="5C3B17DA" w14:textId="77777777" w:rsidR="00522291" w:rsidRDefault="00522291" w:rsidP="001A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7B51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E07547"/>
    <w:multiLevelType w:val="hybridMultilevel"/>
    <w:tmpl w:val="75AA9E14"/>
    <w:lvl w:ilvl="0" w:tplc="EFB2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661B5"/>
    <w:multiLevelType w:val="hybridMultilevel"/>
    <w:tmpl w:val="62CEF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01F7F49"/>
    <w:multiLevelType w:val="hybridMultilevel"/>
    <w:tmpl w:val="BFAE3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BD5FE5"/>
    <w:multiLevelType w:val="hybridMultilevel"/>
    <w:tmpl w:val="1B80636E"/>
    <w:lvl w:ilvl="0" w:tplc="5E9AB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504D4"/>
    <w:multiLevelType w:val="hybridMultilevel"/>
    <w:tmpl w:val="B9DA8E52"/>
    <w:lvl w:ilvl="0" w:tplc="65640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83986"/>
    <w:multiLevelType w:val="hybridMultilevel"/>
    <w:tmpl w:val="D5EEAC56"/>
    <w:lvl w:ilvl="0" w:tplc="3D8E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E1523F"/>
    <w:multiLevelType w:val="hybridMultilevel"/>
    <w:tmpl w:val="1CC0622E"/>
    <w:lvl w:ilvl="0" w:tplc="4608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74D96"/>
    <w:multiLevelType w:val="hybridMultilevel"/>
    <w:tmpl w:val="8C204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410389"/>
    <w:multiLevelType w:val="multilevel"/>
    <w:tmpl w:val="9BA0B1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0">
    <w:nsid w:val="42D53169"/>
    <w:multiLevelType w:val="hybridMultilevel"/>
    <w:tmpl w:val="AF806400"/>
    <w:lvl w:ilvl="0" w:tplc="58D2CAE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5F3839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BF39C6"/>
    <w:multiLevelType w:val="hybridMultilevel"/>
    <w:tmpl w:val="3FACF6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583F42AA"/>
    <w:multiLevelType w:val="hybridMultilevel"/>
    <w:tmpl w:val="04D819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8955A55"/>
    <w:multiLevelType w:val="hybridMultilevel"/>
    <w:tmpl w:val="E8E661A8"/>
    <w:lvl w:ilvl="0" w:tplc="FA9CE8C4">
      <w:start w:val="1"/>
      <w:numFmt w:val="decimal"/>
      <w:lvlText w:val="%1."/>
      <w:lvlJc w:val="left"/>
      <w:pPr>
        <w:ind w:left="720" w:hanging="360"/>
      </w:pPr>
      <w:rPr>
        <w:rFonts w:ascii="BatangChe" w:eastAsia="BatangChe" w:hAnsi="BatangCh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37A8B"/>
    <w:multiLevelType w:val="hybridMultilevel"/>
    <w:tmpl w:val="F72878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7D"/>
    <w:rsid w:val="00000617"/>
    <w:rsid w:val="00000843"/>
    <w:rsid w:val="00001DCB"/>
    <w:rsid w:val="000031D5"/>
    <w:rsid w:val="000047D1"/>
    <w:rsid w:val="00004B36"/>
    <w:rsid w:val="00005046"/>
    <w:rsid w:val="000058F8"/>
    <w:rsid w:val="00007757"/>
    <w:rsid w:val="000104A5"/>
    <w:rsid w:val="000105E2"/>
    <w:rsid w:val="00010E20"/>
    <w:rsid w:val="00010E66"/>
    <w:rsid w:val="000111FD"/>
    <w:rsid w:val="00013736"/>
    <w:rsid w:val="00013866"/>
    <w:rsid w:val="00014EB8"/>
    <w:rsid w:val="0001623A"/>
    <w:rsid w:val="000169BD"/>
    <w:rsid w:val="00020342"/>
    <w:rsid w:val="00021590"/>
    <w:rsid w:val="00021860"/>
    <w:rsid w:val="000222D4"/>
    <w:rsid w:val="00022943"/>
    <w:rsid w:val="00024D31"/>
    <w:rsid w:val="0002558E"/>
    <w:rsid w:val="00030E2C"/>
    <w:rsid w:val="00031DB7"/>
    <w:rsid w:val="0003357A"/>
    <w:rsid w:val="00033A43"/>
    <w:rsid w:val="00036A58"/>
    <w:rsid w:val="000401B1"/>
    <w:rsid w:val="00040B31"/>
    <w:rsid w:val="0004131B"/>
    <w:rsid w:val="000422A3"/>
    <w:rsid w:val="00042583"/>
    <w:rsid w:val="0004293E"/>
    <w:rsid w:val="000446D8"/>
    <w:rsid w:val="00045147"/>
    <w:rsid w:val="00045280"/>
    <w:rsid w:val="00045801"/>
    <w:rsid w:val="00051574"/>
    <w:rsid w:val="00051E94"/>
    <w:rsid w:val="00053C06"/>
    <w:rsid w:val="00053E3B"/>
    <w:rsid w:val="00057395"/>
    <w:rsid w:val="000574FA"/>
    <w:rsid w:val="000629DB"/>
    <w:rsid w:val="00062D96"/>
    <w:rsid w:val="0006679E"/>
    <w:rsid w:val="00067A4A"/>
    <w:rsid w:val="00067F3C"/>
    <w:rsid w:val="000731FE"/>
    <w:rsid w:val="00073342"/>
    <w:rsid w:val="00073CE5"/>
    <w:rsid w:val="00075078"/>
    <w:rsid w:val="00075D28"/>
    <w:rsid w:val="000845E3"/>
    <w:rsid w:val="000855A0"/>
    <w:rsid w:val="000855A6"/>
    <w:rsid w:val="00086A6F"/>
    <w:rsid w:val="00091F45"/>
    <w:rsid w:val="00091F5A"/>
    <w:rsid w:val="000929ED"/>
    <w:rsid w:val="0009316D"/>
    <w:rsid w:val="0009432A"/>
    <w:rsid w:val="00094EF3"/>
    <w:rsid w:val="00094FC4"/>
    <w:rsid w:val="00095778"/>
    <w:rsid w:val="00096BAE"/>
    <w:rsid w:val="000975D4"/>
    <w:rsid w:val="00097AA6"/>
    <w:rsid w:val="000A065B"/>
    <w:rsid w:val="000A1CFA"/>
    <w:rsid w:val="000A3868"/>
    <w:rsid w:val="000A5571"/>
    <w:rsid w:val="000A6046"/>
    <w:rsid w:val="000A691F"/>
    <w:rsid w:val="000A72A5"/>
    <w:rsid w:val="000B0C22"/>
    <w:rsid w:val="000B0F6B"/>
    <w:rsid w:val="000B2F91"/>
    <w:rsid w:val="000B3577"/>
    <w:rsid w:val="000B362B"/>
    <w:rsid w:val="000B4168"/>
    <w:rsid w:val="000B5952"/>
    <w:rsid w:val="000B5CAD"/>
    <w:rsid w:val="000B7FE6"/>
    <w:rsid w:val="000C4C43"/>
    <w:rsid w:val="000C5EF5"/>
    <w:rsid w:val="000D059B"/>
    <w:rsid w:val="000D13E6"/>
    <w:rsid w:val="000D346F"/>
    <w:rsid w:val="000D43BC"/>
    <w:rsid w:val="000D4735"/>
    <w:rsid w:val="000D76DC"/>
    <w:rsid w:val="000D77F4"/>
    <w:rsid w:val="000E012F"/>
    <w:rsid w:val="000E0511"/>
    <w:rsid w:val="000E2937"/>
    <w:rsid w:val="000E2B95"/>
    <w:rsid w:val="000E30E1"/>
    <w:rsid w:val="000E4D40"/>
    <w:rsid w:val="000E5B5C"/>
    <w:rsid w:val="000F150D"/>
    <w:rsid w:val="000F1985"/>
    <w:rsid w:val="000F3B37"/>
    <w:rsid w:val="000F3E6F"/>
    <w:rsid w:val="00100D37"/>
    <w:rsid w:val="00100DF4"/>
    <w:rsid w:val="00100EBA"/>
    <w:rsid w:val="00100F18"/>
    <w:rsid w:val="001011A7"/>
    <w:rsid w:val="00101926"/>
    <w:rsid w:val="00106598"/>
    <w:rsid w:val="001077D2"/>
    <w:rsid w:val="0011014D"/>
    <w:rsid w:val="00111B83"/>
    <w:rsid w:val="00111C41"/>
    <w:rsid w:val="00111F3A"/>
    <w:rsid w:val="0011283F"/>
    <w:rsid w:val="0011286F"/>
    <w:rsid w:val="00114159"/>
    <w:rsid w:val="00115ABB"/>
    <w:rsid w:val="001178CC"/>
    <w:rsid w:val="001206F6"/>
    <w:rsid w:val="00122086"/>
    <w:rsid w:val="00123BEA"/>
    <w:rsid w:val="001240C6"/>
    <w:rsid w:val="00125FB4"/>
    <w:rsid w:val="001262DA"/>
    <w:rsid w:val="0013084B"/>
    <w:rsid w:val="00130DE9"/>
    <w:rsid w:val="0013304D"/>
    <w:rsid w:val="001348B4"/>
    <w:rsid w:val="00135033"/>
    <w:rsid w:val="001353BA"/>
    <w:rsid w:val="00135945"/>
    <w:rsid w:val="00141928"/>
    <w:rsid w:val="00141B03"/>
    <w:rsid w:val="00142850"/>
    <w:rsid w:val="00143344"/>
    <w:rsid w:val="0014440D"/>
    <w:rsid w:val="00144813"/>
    <w:rsid w:val="00147D0D"/>
    <w:rsid w:val="00150ADC"/>
    <w:rsid w:val="001515EA"/>
    <w:rsid w:val="00153F07"/>
    <w:rsid w:val="001542EB"/>
    <w:rsid w:val="00160071"/>
    <w:rsid w:val="00161962"/>
    <w:rsid w:val="00161EB3"/>
    <w:rsid w:val="00161FAE"/>
    <w:rsid w:val="0016240A"/>
    <w:rsid w:val="0016365A"/>
    <w:rsid w:val="00164455"/>
    <w:rsid w:val="00166659"/>
    <w:rsid w:val="00166F9C"/>
    <w:rsid w:val="00167EA5"/>
    <w:rsid w:val="00167F3E"/>
    <w:rsid w:val="00173B14"/>
    <w:rsid w:val="00174E43"/>
    <w:rsid w:val="00177439"/>
    <w:rsid w:val="00180C56"/>
    <w:rsid w:val="00180DB4"/>
    <w:rsid w:val="0018293C"/>
    <w:rsid w:val="00182D7D"/>
    <w:rsid w:val="001866F1"/>
    <w:rsid w:val="00186E83"/>
    <w:rsid w:val="00186EC9"/>
    <w:rsid w:val="00190FF0"/>
    <w:rsid w:val="00192093"/>
    <w:rsid w:val="00193622"/>
    <w:rsid w:val="00193AC8"/>
    <w:rsid w:val="00193F33"/>
    <w:rsid w:val="00193FE3"/>
    <w:rsid w:val="0019432A"/>
    <w:rsid w:val="00197359"/>
    <w:rsid w:val="001A0D14"/>
    <w:rsid w:val="001A1DB1"/>
    <w:rsid w:val="001A2E20"/>
    <w:rsid w:val="001A3583"/>
    <w:rsid w:val="001A38DF"/>
    <w:rsid w:val="001A472B"/>
    <w:rsid w:val="001A6064"/>
    <w:rsid w:val="001A6883"/>
    <w:rsid w:val="001A7BFE"/>
    <w:rsid w:val="001B2BAB"/>
    <w:rsid w:val="001B2C66"/>
    <w:rsid w:val="001B4A40"/>
    <w:rsid w:val="001B4D18"/>
    <w:rsid w:val="001B5DD7"/>
    <w:rsid w:val="001B6DDE"/>
    <w:rsid w:val="001B6E5F"/>
    <w:rsid w:val="001B79BD"/>
    <w:rsid w:val="001C01A3"/>
    <w:rsid w:val="001C083A"/>
    <w:rsid w:val="001C21E4"/>
    <w:rsid w:val="001C3651"/>
    <w:rsid w:val="001C4164"/>
    <w:rsid w:val="001C4649"/>
    <w:rsid w:val="001D0109"/>
    <w:rsid w:val="001D061D"/>
    <w:rsid w:val="001D2623"/>
    <w:rsid w:val="001D4A4B"/>
    <w:rsid w:val="001D4DB2"/>
    <w:rsid w:val="001D616D"/>
    <w:rsid w:val="001D6AEF"/>
    <w:rsid w:val="001D7191"/>
    <w:rsid w:val="001D7552"/>
    <w:rsid w:val="001D7CF4"/>
    <w:rsid w:val="001E01A8"/>
    <w:rsid w:val="001E2DB2"/>
    <w:rsid w:val="001E382C"/>
    <w:rsid w:val="001E4870"/>
    <w:rsid w:val="001E4C99"/>
    <w:rsid w:val="001E5A98"/>
    <w:rsid w:val="001F038D"/>
    <w:rsid w:val="001F0D33"/>
    <w:rsid w:val="001F1D39"/>
    <w:rsid w:val="001F1F0B"/>
    <w:rsid w:val="001F1F14"/>
    <w:rsid w:val="001F2F55"/>
    <w:rsid w:val="001F3D5F"/>
    <w:rsid w:val="001F4E71"/>
    <w:rsid w:val="001F4EA5"/>
    <w:rsid w:val="001F4F85"/>
    <w:rsid w:val="001F503D"/>
    <w:rsid w:val="002037F2"/>
    <w:rsid w:val="002043BD"/>
    <w:rsid w:val="00206AD3"/>
    <w:rsid w:val="0021246D"/>
    <w:rsid w:val="00213D79"/>
    <w:rsid w:val="00215A10"/>
    <w:rsid w:val="00215C47"/>
    <w:rsid w:val="00215FDD"/>
    <w:rsid w:val="00216762"/>
    <w:rsid w:val="002176FE"/>
    <w:rsid w:val="00220CCD"/>
    <w:rsid w:val="0022145B"/>
    <w:rsid w:val="002220FC"/>
    <w:rsid w:val="00223207"/>
    <w:rsid w:val="00224172"/>
    <w:rsid w:val="0022439D"/>
    <w:rsid w:val="0022485A"/>
    <w:rsid w:val="002258FF"/>
    <w:rsid w:val="00225AEA"/>
    <w:rsid w:val="00230767"/>
    <w:rsid w:val="00230E71"/>
    <w:rsid w:val="00231743"/>
    <w:rsid w:val="00232629"/>
    <w:rsid w:val="00232834"/>
    <w:rsid w:val="002328FB"/>
    <w:rsid w:val="0023311C"/>
    <w:rsid w:val="00233341"/>
    <w:rsid w:val="00233427"/>
    <w:rsid w:val="00234008"/>
    <w:rsid w:val="00237E62"/>
    <w:rsid w:val="00240B39"/>
    <w:rsid w:val="00244B30"/>
    <w:rsid w:val="00245FF1"/>
    <w:rsid w:val="00247A8D"/>
    <w:rsid w:val="00247ACB"/>
    <w:rsid w:val="00253C13"/>
    <w:rsid w:val="00254AD1"/>
    <w:rsid w:val="00257C9F"/>
    <w:rsid w:val="002600ED"/>
    <w:rsid w:val="00260146"/>
    <w:rsid w:val="00261F5B"/>
    <w:rsid w:val="002623D2"/>
    <w:rsid w:val="00263B2F"/>
    <w:rsid w:val="00265298"/>
    <w:rsid w:val="00267048"/>
    <w:rsid w:val="002676A2"/>
    <w:rsid w:val="00270ACE"/>
    <w:rsid w:val="002715D6"/>
    <w:rsid w:val="0027256E"/>
    <w:rsid w:val="00272FBD"/>
    <w:rsid w:val="00274134"/>
    <w:rsid w:val="00274F9D"/>
    <w:rsid w:val="00276856"/>
    <w:rsid w:val="00281337"/>
    <w:rsid w:val="002827DE"/>
    <w:rsid w:val="00287E6F"/>
    <w:rsid w:val="0029091E"/>
    <w:rsid w:val="00291769"/>
    <w:rsid w:val="00291D5F"/>
    <w:rsid w:val="00292A43"/>
    <w:rsid w:val="00292C1E"/>
    <w:rsid w:val="00294F21"/>
    <w:rsid w:val="0029674D"/>
    <w:rsid w:val="002A4222"/>
    <w:rsid w:val="002A5480"/>
    <w:rsid w:val="002B20E3"/>
    <w:rsid w:val="002B2CC0"/>
    <w:rsid w:val="002B506D"/>
    <w:rsid w:val="002B5D46"/>
    <w:rsid w:val="002B69B2"/>
    <w:rsid w:val="002B732D"/>
    <w:rsid w:val="002C29CB"/>
    <w:rsid w:val="002C29E6"/>
    <w:rsid w:val="002D0722"/>
    <w:rsid w:val="002D2DEE"/>
    <w:rsid w:val="002D4B0D"/>
    <w:rsid w:val="002D53A3"/>
    <w:rsid w:val="002D5D8D"/>
    <w:rsid w:val="002D5FA5"/>
    <w:rsid w:val="002D6C2E"/>
    <w:rsid w:val="002E0275"/>
    <w:rsid w:val="002E0702"/>
    <w:rsid w:val="002E0C7A"/>
    <w:rsid w:val="002E0E37"/>
    <w:rsid w:val="002E2644"/>
    <w:rsid w:val="002E2669"/>
    <w:rsid w:val="002E4327"/>
    <w:rsid w:val="002E4595"/>
    <w:rsid w:val="002E52A6"/>
    <w:rsid w:val="002E6156"/>
    <w:rsid w:val="002E7EC6"/>
    <w:rsid w:val="002F0A9A"/>
    <w:rsid w:val="002F1234"/>
    <w:rsid w:val="002F1CE9"/>
    <w:rsid w:val="002F1FE7"/>
    <w:rsid w:val="002F22CB"/>
    <w:rsid w:val="002F56B4"/>
    <w:rsid w:val="002F6D9F"/>
    <w:rsid w:val="0030246F"/>
    <w:rsid w:val="003025AF"/>
    <w:rsid w:val="00302D8B"/>
    <w:rsid w:val="003052B3"/>
    <w:rsid w:val="00305893"/>
    <w:rsid w:val="00311E53"/>
    <w:rsid w:val="003122D7"/>
    <w:rsid w:val="00312F5F"/>
    <w:rsid w:val="00313A96"/>
    <w:rsid w:val="00314638"/>
    <w:rsid w:val="003176B1"/>
    <w:rsid w:val="003209D5"/>
    <w:rsid w:val="00320F7E"/>
    <w:rsid w:val="00323197"/>
    <w:rsid w:val="003234BC"/>
    <w:rsid w:val="0032657E"/>
    <w:rsid w:val="00326C84"/>
    <w:rsid w:val="00330863"/>
    <w:rsid w:val="00330E86"/>
    <w:rsid w:val="00331A34"/>
    <w:rsid w:val="003328FF"/>
    <w:rsid w:val="00335418"/>
    <w:rsid w:val="003356D4"/>
    <w:rsid w:val="00335FF0"/>
    <w:rsid w:val="003365D8"/>
    <w:rsid w:val="00341F6A"/>
    <w:rsid w:val="00345EF9"/>
    <w:rsid w:val="003473B6"/>
    <w:rsid w:val="0035117D"/>
    <w:rsid w:val="00351625"/>
    <w:rsid w:val="00351BE0"/>
    <w:rsid w:val="00352D5F"/>
    <w:rsid w:val="0035404C"/>
    <w:rsid w:val="00357CDE"/>
    <w:rsid w:val="003606AB"/>
    <w:rsid w:val="0036195D"/>
    <w:rsid w:val="00362CB3"/>
    <w:rsid w:val="00363476"/>
    <w:rsid w:val="0036351F"/>
    <w:rsid w:val="00363F88"/>
    <w:rsid w:val="003657CD"/>
    <w:rsid w:val="003664AF"/>
    <w:rsid w:val="00366569"/>
    <w:rsid w:val="00366941"/>
    <w:rsid w:val="0036723C"/>
    <w:rsid w:val="0037162D"/>
    <w:rsid w:val="0037357A"/>
    <w:rsid w:val="003748BC"/>
    <w:rsid w:val="00381C1E"/>
    <w:rsid w:val="0038585D"/>
    <w:rsid w:val="003876DF"/>
    <w:rsid w:val="003902FC"/>
    <w:rsid w:val="0039246C"/>
    <w:rsid w:val="00392BCB"/>
    <w:rsid w:val="00393631"/>
    <w:rsid w:val="003948BB"/>
    <w:rsid w:val="003951A4"/>
    <w:rsid w:val="00395515"/>
    <w:rsid w:val="003956BB"/>
    <w:rsid w:val="003960CA"/>
    <w:rsid w:val="00397716"/>
    <w:rsid w:val="00397DC7"/>
    <w:rsid w:val="003A078D"/>
    <w:rsid w:val="003A165B"/>
    <w:rsid w:val="003A1826"/>
    <w:rsid w:val="003A1B01"/>
    <w:rsid w:val="003A2BE3"/>
    <w:rsid w:val="003A583E"/>
    <w:rsid w:val="003A6D5B"/>
    <w:rsid w:val="003A78E4"/>
    <w:rsid w:val="003B0487"/>
    <w:rsid w:val="003B284F"/>
    <w:rsid w:val="003B2AD3"/>
    <w:rsid w:val="003B351C"/>
    <w:rsid w:val="003B6020"/>
    <w:rsid w:val="003B7980"/>
    <w:rsid w:val="003C2491"/>
    <w:rsid w:val="003C3F55"/>
    <w:rsid w:val="003C6131"/>
    <w:rsid w:val="003D1BDC"/>
    <w:rsid w:val="003D333E"/>
    <w:rsid w:val="003D41A5"/>
    <w:rsid w:val="003D470A"/>
    <w:rsid w:val="003D5EC3"/>
    <w:rsid w:val="003D6AF6"/>
    <w:rsid w:val="003E1A98"/>
    <w:rsid w:val="003E1F37"/>
    <w:rsid w:val="003E2A5B"/>
    <w:rsid w:val="003E2B32"/>
    <w:rsid w:val="003E2F8B"/>
    <w:rsid w:val="003E3212"/>
    <w:rsid w:val="003E3A1D"/>
    <w:rsid w:val="003E4627"/>
    <w:rsid w:val="003E4B46"/>
    <w:rsid w:val="003E4D01"/>
    <w:rsid w:val="003F2587"/>
    <w:rsid w:val="003F2CED"/>
    <w:rsid w:val="003F2DA4"/>
    <w:rsid w:val="003F38DB"/>
    <w:rsid w:val="003F5534"/>
    <w:rsid w:val="003F699B"/>
    <w:rsid w:val="003F7974"/>
    <w:rsid w:val="00400762"/>
    <w:rsid w:val="00402A7A"/>
    <w:rsid w:val="004045B8"/>
    <w:rsid w:val="00404C44"/>
    <w:rsid w:val="004069D8"/>
    <w:rsid w:val="004072CC"/>
    <w:rsid w:val="0041258B"/>
    <w:rsid w:val="00413DC7"/>
    <w:rsid w:val="00414105"/>
    <w:rsid w:val="00414BD6"/>
    <w:rsid w:val="00417C11"/>
    <w:rsid w:val="00420D52"/>
    <w:rsid w:val="00423652"/>
    <w:rsid w:val="00423E53"/>
    <w:rsid w:val="00427886"/>
    <w:rsid w:val="00427B45"/>
    <w:rsid w:val="00430350"/>
    <w:rsid w:val="004329DC"/>
    <w:rsid w:val="00436690"/>
    <w:rsid w:val="00437728"/>
    <w:rsid w:val="004411EC"/>
    <w:rsid w:val="00447114"/>
    <w:rsid w:val="00452C1F"/>
    <w:rsid w:val="00453896"/>
    <w:rsid w:val="00453BB2"/>
    <w:rsid w:val="004540C7"/>
    <w:rsid w:val="0045494F"/>
    <w:rsid w:val="0045580E"/>
    <w:rsid w:val="00455C5D"/>
    <w:rsid w:val="00456FCB"/>
    <w:rsid w:val="0045744B"/>
    <w:rsid w:val="00457B38"/>
    <w:rsid w:val="00460849"/>
    <w:rsid w:val="00460DFD"/>
    <w:rsid w:val="0046152F"/>
    <w:rsid w:val="004644E4"/>
    <w:rsid w:val="00466803"/>
    <w:rsid w:val="00467B51"/>
    <w:rsid w:val="00471236"/>
    <w:rsid w:val="00472935"/>
    <w:rsid w:val="004755E6"/>
    <w:rsid w:val="00475854"/>
    <w:rsid w:val="00475DCB"/>
    <w:rsid w:val="00477D99"/>
    <w:rsid w:val="00480A45"/>
    <w:rsid w:val="00480C59"/>
    <w:rsid w:val="00481509"/>
    <w:rsid w:val="00481DD0"/>
    <w:rsid w:val="0049044B"/>
    <w:rsid w:val="00490B37"/>
    <w:rsid w:val="0049152B"/>
    <w:rsid w:val="004928EB"/>
    <w:rsid w:val="00493EB4"/>
    <w:rsid w:val="00495AC0"/>
    <w:rsid w:val="004960DC"/>
    <w:rsid w:val="004A07C7"/>
    <w:rsid w:val="004A0C61"/>
    <w:rsid w:val="004A179F"/>
    <w:rsid w:val="004A6FBD"/>
    <w:rsid w:val="004A75D7"/>
    <w:rsid w:val="004A7F54"/>
    <w:rsid w:val="004B406A"/>
    <w:rsid w:val="004B508C"/>
    <w:rsid w:val="004B6B75"/>
    <w:rsid w:val="004B6FD7"/>
    <w:rsid w:val="004B707C"/>
    <w:rsid w:val="004B7095"/>
    <w:rsid w:val="004B7472"/>
    <w:rsid w:val="004C0E24"/>
    <w:rsid w:val="004C0F41"/>
    <w:rsid w:val="004C10B0"/>
    <w:rsid w:val="004C1679"/>
    <w:rsid w:val="004C1C19"/>
    <w:rsid w:val="004C210A"/>
    <w:rsid w:val="004C287C"/>
    <w:rsid w:val="004C5725"/>
    <w:rsid w:val="004D33E7"/>
    <w:rsid w:val="004D3995"/>
    <w:rsid w:val="004D56F2"/>
    <w:rsid w:val="004D7066"/>
    <w:rsid w:val="004D7644"/>
    <w:rsid w:val="004E2237"/>
    <w:rsid w:val="004E68D0"/>
    <w:rsid w:val="004E7DF8"/>
    <w:rsid w:val="004F19F1"/>
    <w:rsid w:val="004F1DC7"/>
    <w:rsid w:val="004F278B"/>
    <w:rsid w:val="004F2A2B"/>
    <w:rsid w:val="004F46CB"/>
    <w:rsid w:val="004F65A0"/>
    <w:rsid w:val="004F690C"/>
    <w:rsid w:val="00502CD7"/>
    <w:rsid w:val="00504D90"/>
    <w:rsid w:val="00507068"/>
    <w:rsid w:val="00507924"/>
    <w:rsid w:val="005103BC"/>
    <w:rsid w:val="00511723"/>
    <w:rsid w:val="0051199A"/>
    <w:rsid w:val="005143D5"/>
    <w:rsid w:val="00515151"/>
    <w:rsid w:val="005153FF"/>
    <w:rsid w:val="00521D67"/>
    <w:rsid w:val="00522291"/>
    <w:rsid w:val="00522428"/>
    <w:rsid w:val="00523574"/>
    <w:rsid w:val="0052501F"/>
    <w:rsid w:val="00527742"/>
    <w:rsid w:val="00530542"/>
    <w:rsid w:val="00532F97"/>
    <w:rsid w:val="00533389"/>
    <w:rsid w:val="00534292"/>
    <w:rsid w:val="00534AC1"/>
    <w:rsid w:val="00535499"/>
    <w:rsid w:val="00535C01"/>
    <w:rsid w:val="005360B5"/>
    <w:rsid w:val="005401A5"/>
    <w:rsid w:val="005405E9"/>
    <w:rsid w:val="00543EB6"/>
    <w:rsid w:val="0054573A"/>
    <w:rsid w:val="00547484"/>
    <w:rsid w:val="00547840"/>
    <w:rsid w:val="00547C99"/>
    <w:rsid w:val="00550C6F"/>
    <w:rsid w:val="005520B9"/>
    <w:rsid w:val="00552526"/>
    <w:rsid w:val="0055373B"/>
    <w:rsid w:val="00553DE9"/>
    <w:rsid w:val="0055409D"/>
    <w:rsid w:val="0055421C"/>
    <w:rsid w:val="005549E7"/>
    <w:rsid w:val="00556065"/>
    <w:rsid w:val="00556888"/>
    <w:rsid w:val="0055768B"/>
    <w:rsid w:val="00557FE9"/>
    <w:rsid w:val="005610AE"/>
    <w:rsid w:val="00562A52"/>
    <w:rsid w:val="0056442C"/>
    <w:rsid w:val="00564DB0"/>
    <w:rsid w:val="00567340"/>
    <w:rsid w:val="005701FD"/>
    <w:rsid w:val="00570521"/>
    <w:rsid w:val="00570B92"/>
    <w:rsid w:val="00573D4A"/>
    <w:rsid w:val="005747C5"/>
    <w:rsid w:val="005762BC"/>
    <w:rsid w:val="00580159"/>
    <w:rsid w:val="00582E24"/>
    <w:rsid w:val="00583DB7"/>
    <w:rsid w:val="00584AA7"/>
    <w:rsid w:val="005857F4"/>
    <w:rsid w:val="0058594A"/>
    <w:rsid w:val="00585A3F"/>
    <w:rsid w:val="00587276"/>
    <w:rsid w:val="0059085E"/>
    <w:rsid w:val="005921A9"/>
    <w:rsid w:val="00596B83"/>
    <w:rsid w:val="0059780C"/>
    <w:rsid w:val="005A0B8F"/>
    <w:rsid w:val="005A0F05"/>
    <w:rsid w:val="005A148D"/>
    <w:rsid w:val="005A542B"/>
    <w:rsid w:val="005A6180"/>
    <w:rsid w:val="005A79D1"/>
    <w:rsid w:val="005B0651"/>
    <w:rsid w:val="005B087B"/>
    <w:rsid w:val="005B2BF6"/>
    <w:rsid w:val="005B2F1A"/>
    <w:rsid w:val="005B35FF"/>
    <w:rsid w:val="005B4D5F"/>
    <w:rsid w:val="005B547E"/>
    <w:rsid w:val="005B55EB"/>
    <w:rsid w:val="005B669F"/>
    <w:rsid w:val="005B70D3"/>
    <w:rsid w:val="005C14A6"/>
    <w:rsid w:val="005C3124"/>
    <w:rsid w:val="005C3805"/>
    <w:rsid w:val="005C4D6D"/>
    <w:rsid w:val="005D1719"/>
    <w:rsid w:val="005D3F8C"/>
    <w:rsid w:val="005D4AA3"/>
    <w:rsid w:val="005D5B26"/>
    <w:rsid w:val="005D69D8"/>
    <w:rsid w:val="005D6D00"/>
    <w:rsid w:val="005D7AD9"/>
    <w:rsid w:val="005E0AAB"/>
    <w:rsid w:val="005E1ADB"/>
    <w:rsid w:val="005E1EB3"/>
    <w:rsid w:val="005E21AB"/>
    <w:rsid w:val="005E2504"/>
    <w:rsid w:val="005E3561"/>
    <w:rsid w:val="005E3799"/>
    <w:rsid w:val="005E460A"/>
    <w:rsid w:val="005E4D04"/>
    <w:rsid w:val="005E575C"/>
    <w:rsid w:val="005E67B0"/>
    <w:rsid w:val="005E7948"/>
    <w:rsid w:val="005F1F9B"/>
    <w:rsid w:val="005F2133"/>
    <w:rsid w:val="005F3175"/>
    <w:rsid w:val="005F32A6"/>
    <w:rsid w:val="005F345F"/>
    <w:rsid w:val="005F5317"/>
    <w:rsid w:val="005F5D79"/>
    <w:rsid w:val="00600508"/>
    <w:rsid w:val="006008D1"/>
    <w:rsid w:val="006009B4"/>
    <w:rsid w:val="00603387"/>
    <w:rsid w:val="00604140"/>
    <w:rsid w:val="006063AB"/>
    <w:rsid w:val="0061023E"/>
    <w:rsid w:val="00610E08"/>
    <w:rsid w:val="00617ED1"/>
    <w:rsid w:val="00620C56"/>
    <w:rsid w:val="006213E8"/>
    <w:rsid w:val="00621597"/>
    <w:rsid w:val="00621917"/>
    <w:rsid w:val="00622D66"/>
    <w:rsid w:val="00622DAA"/>
    <w:rsid w:val="00626002"/>
    <w:rsid w:val="00626222"/>
    <w:rsid w:val="00626324"/>
    <w:rsid w:val="00626773"/>
    <w:rsid w:val="00627CC1"/>
    <w:rsid w:val="00631E70"/>
    <w:rsid w:val="006325B7"/>
    <w:rsid w:val="00632A3E"/>
    <w:rsid w:val="00633455"/>
    <w:rsid w:val="00635192"/>
    <w:rsid w:val="006352C8"/>
    <w:rsid w:val="0063699D"/>
    <w:rsid w:val="00640790"/>
    <w:rsid w:val="006415B2"/>
    <w:rsid w:val="00642377"/>
    <w:rsid w:val="00642BB3"/>
    <w:rsid w:val="006435FA"/>
    <w:rsid w:val="00643842"/>
    <w:rsid w:val="00644250"/>
    <w:rsid w:val="006517AC"/>
    <w:rsid w:val="00652F21"/>
    <w:rsid w:val="00653702"/>
    <w:rsid w:val="00653CCC"/>
    <w:rsid w:val="006554C3"/>
    <w:rsid w:val="00655C4B"/>
    <w:rsid w:val="00655E4C"/>
    <w:rsid w:val="00657557"/>
    <w:rsid w:val="0065769A"/>
    <w:rsid w:val="00660961"/>
    <w:rsid w:val="006618F7"/>
    <w:rsid w:val="006625F5"/>
    <w:rsid w:val="006645C9"/>
    <w:rsid w:val="006645EA"/>
    <w:rsid w:val="00666226"/>
    <w:rsid w:val="00666BFE"/>
    <w:rsid w:val="00670209"/>
    <w:rsid w:val="00676E8F"/>
    <w:rsid w:val="006771D5"/>
    <w:rsid w:val="00682AE7"/>
    <w:rsid w:val="00684936"/>
    <w:rsid w:val="00684D42"/>
    <w:rsid w:val="00693EB2"/>
    <w:rsid w:val="006943CC"/>
    <w:rsid w:val="0069462D"/>
    <w:rsid w:val="00694B52"/>
    <w:rsid w:val="00695D9A"/>
    <w:rsid w:val="00696004"/>
    <w:rsid w:val="006A1A8C"/>
    <w:rsid w:val="006A1A93"/>
    <w:rsid w:val="006A3CD3"/>
    <w:rsid w:val="006A4723"/>
    <w:rsid w:val="006A48C5"/>
    <w:rsid w:val="006A4A3B"/>
    <w:rsid w:val="006A4F5E"/>
    <w:rsid w:val="006A569B"/>
    <w:rsid w:val="006A5D20"/>
    <w:rsid w:val="006A7299"/>
    <w:rsid w:val="006B0E53"/>
    <w:rsid w:val="006B1E19"/>
    <w:rsid w:val="006B3889"/>
    <w:rsid w:val="006B4912"/>
    <w:rsid w:val="006C11A2"/>
    <w:rsid w:val="006C1438"/>
    <w:rsid w:val="006C18F8"/>
    <w:rsid w:val="006C33DD"/>
    <w:rsid w:val="006C4CD1"/>
    <w:rsid w:val="006C7095"/>
    <w:rsid w:val="006C79E3"/>
    <w:rsid w:val="006C7C43"/>
    <w:rsid w:val="006C7D7B"/>
    <w:rsid w:val="006D1815"/>
    <w:rsid w:val="006D30F2"/>
    <w:rsid w:val="006D3706"/>
    <w:rsid w:val="006D4253"/>
    <w:rsid w:val="006D5631"/>
    <w:rsid w:val="006E0ADC"/>
    <w:rsid w:val="006E235F"/>
    <w:rsid w:val="006E30F0"/>
    <w:rsid w:val="006E376C"/>
    <w:rsid w:val="006F0FF3"/>
    <w:rsid w:val="006F117F"/>
    <w:rsid w:val="006F243F"/>
    <w:rsid w:val="006F25EE"/>
    <w:rsid w:val="006F4262"/>
    <w:rsid w:val="006F72F2"/>
    <w:rsid w:val="00702587"/>
    <w:rsid w:val="0070480A"/>
    <w:rsid w:val="0070541E"/>
    <w:rsid w:val="00705A2E"/>
    <w:rsid w:val="00707246"/>
    <w:rsid w:val="0070770A"/>
    <w:rsid w:val="00707E6F"/>
    <w:rsid w:val="00711063"/>
    <w:rsid w:val="00711DD8"/>
    <w:rsid w:val="00713D5E"/>
    <w:rsid w:val="007159CA"/>
    <w:rsid w:val="0071715F"/>
    <w:rsid w:val="00720CFD"/>
    <w:rsid w:val="00722014"/>
    <w:rsid w:val="007235CD"/>
    <w:rsid w:val="00723AC5"/>
    <w:rsid w:val="007255EF"/>
    <w:rsid w:val="00725B5A"/>
    <w:rsid w:val="00725B65"/>
    <w:rsid w:val="00727520"/>
    <w:rsid w:val="00727C97"/>
    <w:rsid w:val="00731D42"/>
    <w:rsid w:val="0073319F"/>
    <w:rsid w:val="007344A9"/>
    <w:rsid w:val="007349B9"/>
    <w:rsid w:val="007355E0"/>
    <w:rsid w:val="00735847"/>
    <w:rsid w:val="0073591F"/>
    <w:rsid w:val="0073603B"/>
    <w:rsid w:val="0074105E"/>
    <w:rsid w:val="007412F5"/>
    <w:rsid w:val="00743921"/>
    <w:rsid w:val="00743A63"/>
    <w:rsid w:val="00743FB8"/>
    <w:rsid w:val="007450D1"/>
    <w:rsid w:val="00753069"/>
    <w:rsid w:val="00754969"/>
    <w:rsid w:val="00757540"/>
    <w:rsid w:val="00757FAB"/>
    <w:rsid w:val="007609C0"/>
    <w:rsid w:val="00763E14"/>
    <w:rsid w:val="00765D56"/>
    <w:rsid w:val="00766368"/>
    <w:rsid w:val="007678FF"/>
    <w:rsid w:val="007703A8"/>
    <w:rsid w:val="00770E7D"/>
    <w:rsid w:val="00770F5B"/>
    <w:rsid w:val="00771BF0"/>
    <w:rsid w:val="00774608"/>
    <w:rsid w:val="00774CA2"/>
    <w:rsid w:val="00774DAD"/>
    <w:rsid w:val="00774F99"/>
    <w:rsid w:val="00776DCD"/>
    <w:rsid w:val="00777235"/>
    <w:rsid w:val="00777990"/>
    <w:rsid w:val="00782194"/>
    <w:rsid w:val="007823D9"/>
    <w:rsid w:val="00783FC8"/>
    <w:rsid w:val="007841E0"/>
    <w:rsid w:val="00784210"/>
    <w:rsid w:val="0078470F"/>
    <w:rsid w:val="00787B94"/>
    <w:rsid w:val="00787C8C"/>
    <w:rsid w:val="0079154B"/>
    <w:rsid w:val="00791CB2"/>
    <w:rsid w:val="00792DB3"/>
    <w:rsid w:val="007954CD"/>
    <w:rsid w:val="007A059B"/>
    <w:rsid w:val="007A27F7"/>
    <w:rsid w:val="007A2D74"/>
    <w:rsid w:val="007A3DC2"/>
    <w:rsid w:val="007A57CD"/>
    <w:rsid w:val="007A6D5D"/>
    <w:rsid w:val="007B08C4"/>
    <w:rsid w:val="007B0CCA"/>
    <w:rsid w:val="007B206C"/>
    <w:rsid w:val="007B5E16"/>
    <w:rsid w:val="007B5FC7"/>
    <w:rsid w:val="007B64F3"/>
    <w:rsid w:val="007C01CC"/>
    <w:rsid w:val="007C185D"/>
    <w:rsid w:val="007C24CD"/>
    <w:rsid w:val="007C2BFF"/>
    <w:rsid w:val="007C2E99"/>
    <w:rsid w:val="007C33C2"/>
    <w:rsid w:val="007C357F"/>
    <w:rsid w:val="007C4E2F"/>
    <w:rsid w:val="007C5603"/>
    <w:rsid w:val="007C647C"/>
    <w:rsid w:val="007D15EC"/>
    <w:rsid w:val="007D1EC2"/>
    <w:rsid w:val="007D5048"/>
    <w:rsid w:val="007D7EC2"/>
    <w:rsid w:val="007E0E91"/>
    <w:rsid w:val="007E2649"/>
    <w:rsid w:val="007E26B3"/>
    <w:rsid w:val="007E28D9"/>
    <w:rsid w:val="007E29DF"/>
    <w:rsid w:val="007E46BF"/>
    <w:rsid w:val="007E5015"/>
    <w:rsid w:val="007E5540"/>
    <w:rsid w:val="007E5EFA"/>
    <w:rsid w:val="007E5F79"/>
    <w:rsid w:val="007E6777"/>
    <w:rsid w:val="007E7326"/>
    <w:rsid w:val="007E7F0A"/>
    <w:rsid w:val="007F014D"/>
    <w:rsid w:val="007F04A6"/>
    <w:rsid w:val="007F47A6"/>
    <w:rsid w:val="007F7EEA"/>
    <w:rsid w:val="00800BDA"/>
    <w:rsid w:val="008036E4"/>
    <w:rsid w:val="00803A3F"/>
    <w:rsid w:val="00804207"/>
    <w:rsid w:val="008063C6"/>
    <w:rsid w:val="0080746A"/>
    <w:rsid w:val="00807EA3"/>
    <w:rsid w:val="00811BE6"/>
    <w:rsid w:val="008120DD"/>
    <w:rsid w:val="00812E71"/>
    <w:rsid w:val="00813246"/>
    <w:rsid w:val="00814283"/>
    <w:rsid w:val="00814626"/>
    <w:rsid w:val="00816DBE"/>
    <w:rsid w:val="008174D7"/>
    <w:rsid w:val="00817BE7"/>
    <w:rsid w:val="00817C3B"/>
    <w:rsid w:val="00820389"/>
    <w:rsid w:val="0082110D"/>
    <w:rsid w:val="0082287D"/>
    <w:rsid w:val="008241A0"/>
    <w:rsid w:val="00826780"/>
    <w:rsid w:val="00826D92"/>
    <w:rsid w:val="00827660"/>
    <w:rsid w:val="00827A25"/>
    <w:rsid w:val="008301A1"/>
    <w:rsid w:val="008316B7"/>
    <w:rsid w:val="00832026"/>
    <w:rsid w:val="008332A1"/>
    <w:rsid w:val="00833434"/>
    <w:rsid w:val="00834F7C"/>
    <w:rsid w:val="008370FF"/>
    <w:rsid w:val="00837600"/>
    <w:rsid w:val="00840BB4"/>
    <w:rsid w:val="008422DC"/>
    <w:rsid w:val="00842E03"/>
    <w:rsid w:val="00844AAA"/>
    <w:rsid w:val="008452F2"/>
    <w:rsid w:val="008518DF"/>
    <w:rsid w:val="008524A2"/>
    <w:rsid w:val="0085314B"/>
    <w:rsid w:val="00854D97"/>
    <w:rsid w:val="00861E95"/>
    <w:rsid w:val="0086241C"/>
    <w:rsid w:val="008634EE"/>
    <w:rsid w:val="00863E73"/>
    <w:rsid w:val="00864A53"/>
    <w:rsid w:val="00864DAB"/>
    <w:rsid w:val="0086576A"/>
    <w:rsid w:val="00867969"/>
    <w:rsid w:val="00867AE3"/>
    <w:rsid w:val="00870430"/>
    <w:rsid w:val="00871F24"/>
    <w:rsid w:val="008747A5"/>
    <w:rsid w:val="00877108"/>
    <w:rsid w:val="00877321"/>
    <w:rsid w:val="008777D8"/>
    <w:rsid w:val="00880131"/>
    <w:rsid w:val="008806FE"/>
    <w:rsid w:val="008814E5"/>
    <w:rsid w:val="00881914"/>
    <w:rsid w:val="00882853"/>
    <w:rsid w:val="00884E2D"/>
    <w:rsid w:val="00885093"/>
    <w:rsid w:val="008853BB"/>
    <w:rsid w:val="00885E7B"/>
    <w:rsid w:val="00887870"/>
    <w:rsid w:val="0089008A"/>
    <w:rsid w:val="0089344C"/>
    <w:rsid w:val="00895FB0"/>
    <w:rsid w:val="0089763C"/>
    <w:rsid w:val="008A2212"/>
    <w:rsid w:val="008A23FA"/>
    <w:rsid w:val="008A2417"/>
    <w:rsid w:val="008A523B"/>
    <w:rsid w:val="008A6BC3"/>
    <w:rsid w:val="008A7261"/>
    <w:rsid w:val="008A78A8"/>
    <w:rsid w:val="008B022E"/>
    <w:rsid w:val="008B0FD4"/>
    <w:rsid w:val="008B288A"/>
    <w:rsid w:val="008B2E2A"/>
    <w:rsid w:val="008B44B1"/>
    <w:rsid w:val="008B54FC"/>
    <w:rsid w:val="008B5736"/>
    <w:rsid w:val="008B6488"/>
    <w:rsid w:val="008B77B0"/>
    <w:rsid w:val="008C0962"/>
    <w:rsid w:val="008C17D3"/>
    <w:rsid w:val="008C1E58"/>
    <w:rsid w:val="008C3825"/>
    <w:rsid w:val="008C5F63"/>
    <w:rsid w:val="008D0A92"/>
    <w:rsid w:val="008D2F05"/>
    <w:rsid w:val="008D3010"/>
    <w:rsid w:val="008D30E8"/>
    <w:rsid w:val="008D3430"/>
    <w:rsid w:val="008D64E8"/>
    <w:rsid w:val="008D69FF"/>
    <w:rsid w:val="008D6E4F"/>
    <w:rsid w:val="008D7A24"/>
    <w:rsid w:val="008E0FB0"/>
    <w:rsid w:val="008E51C3"/>
    <w:rsid w:val="008E689F"/>
    <w:rsid w:val="008E6E63"/>
    <w:rsid w:val="008E7581"/>
    <w:rsid w:val="008F05C0"/>
    <w:rsid w:val="008F1C60"/>
    <w:rsid w:val="008F2718"/>
    <w:rsid w:val="008F2B9D"/>
    <w:rsid w:val="008F2BB6"/>
    <w:rsid w:val="008F3762"/>
    <w:rsid w:val="008F5A5C"/>
    <w:rsid w:val="008F5B80"/>
    <w:rsid w:val="008F76F5"/>
    <w:rsid w:val="00901069"/>
    <w:rsid w:val="00901300"/>
    <w:rsid w:val="0090344C"/>
    <w:rsid w:val="00903BEE"/>
    <w:rsid w:val="009061AE"/>
    <w:rsid w:val="009070D8"/>
    <w:rsid w:val="00910FE2"/>
    <w:rsid w:val="00911566"/>
    <w:rsid w:val="00911DE3"/>
    <w:rsid w:val="00914AB8"/>
    <w:rsid w:val="00916522"/>
    <w:rsid w:val="009207FC"/>
    <w:rsid w:val="00921344"/>
    <w:rsid w:val="00922E88"/>
    <w:rsid w:val="00922FB8"/>
    <w:rsid w:val="009305A2"/>
    <w:rsid w:val="009319B4"/>
    <w:rsid w:val="009341B9"/>
    <w:rsid w:val="00934446"/>
    <w:rsid w:val="00934E90"/>
    <w:rsid w:val="009373B2"/>
    <w:rsid w:val="00937E41"/>
    <w:rsid w:val="00940389"/>
    <w:rsid w:val="009413F3"/>
    <w:rsid w:val="0094213D"/>
    <w:rsid w:val="00942183"/>
    <w:rsid w:val="009435CD"/>
    <w:rsid w:val="009446DA"/>
    <w:rsid w:val="00946AD7"/>
    <w:rsid w:val="00946F11"/>
    <w:rsid w:val="00946FE3"/>
    <w:rsid w:val="0095016C"/>
    <w:rsid w:val="00951464"/>
    <w:rsid w:val="009517CC"/>
    <w:rsid w:val="00953AA3"/>
    <w:rsid w:val="00955F9D"/>
    <w:rsid w:val="00956622"/>
    <w:rsid w:val="00956B78"/>
    <w:rsid w:val="009605CF"/>
    <w:rsid w:val="00961449"/>
    <w:rsid w:val="00961E2B"/>
    <w:rsid w:val="009665FC"/>
    <w:rsid w:val="009705D6"/>
    <w:rsid w:val="00970EE3"/>
    <w:rsid w:val="00971C6E"/>
    <w:rsid w:val="00974847"/>
    <w:rsid w:val="00974AAE"/>
    <w:rsid w:val="00975AA5"/>
    <w:rsid w:val="009767DC"/>
    <w:rsid w:val="00977C69"/>
    <w:rsid w:val="0098235E"/>
    <w:rsid w:val="0098394C"/>
    <w:rsid w:val="009841C1"/>
    <w:rsid w:val="00984BBA"/>
    <w:rsid w:val="00984D43"/>
    <w:rsid w:val="009851E9"/>
    <w:rsid w:val="009871B9"/>
    <w:rsid w:val="00987263"/>
    <w:rsid w:val="0098734B"/>
    <w:rsid w:val="0099005E"/>
    <w:rsid w:val="00990BE3"/>
    <w:rsid w:val="00990D15"/>
    <w:rsid w:val="009910E4"/>
    <w:rsid w:val="009924A9"/>
    <w:rsid w:val="009957C9"/>
    <w:rsid w:val="00995894"/>
    <w:rsid w:val="009A04B4"/>
    <w:rsid w:val="009A2473"/>
    <w:rsid w:val="009A37D5"/>
    <w:rsid w:val="009A3843"/>
    <w:rsid w:val="009A5E17"/>
    <w:rsid w:val="009A60E6"/>
    <w:rsid w:val="009A6CB5"/>
    <w:rsid w:val="009A716F"/>
    <w:rsid w:val="009B2ED8"/>
    <w:rsid w:val="009B39A9"/>
    <w:rsid w:val="009B4180"/>
    <w:rsid w:val="009B5DCE"/>
    <w:rsid w:val="009B6683"/>
    <w:rsid w:val="009B6858"/>
    <w:rsid w:val="009B6B7E"/>
    <w:rsid w:val="009B7483"/>
    <w:rsid w:val="009C295F"/>
    <w:rsid w:val="009C2BD4"/>
    <w:rsid w:val="009C3DA1"/>
    <w:rsid w:val="009C4372"/>
    <w:rsid w:val="009C5EC2"/>
    <w:rsid w:val="009C68AE"/>
    <w:rsid w:val="009C6B96"/>
    <w:rsid w:val="009C7EAE"/>
    <w:rsid w:val="009D0165"/>
    <w:rsid w:val="009D3543"/>
    <w:rsid w:val="009D362E"/>
    <w:rsid w:val="009D4F2E"/>
    <w:rsid w:val="009D6C9A"/>
    <w:rsid w:val="009E12C9"/>
    <w:rsid w:val="009E14EC"/>
    <w:rsid w:val="009E27E6"/>
    <w:rsid w:val="009E2EF3"/>
    <w:rsid w:val="009E4FF5"/>
    <w:rsid w:val="009E5289"/>
    <w:rsid w:val="009E535F"/>
    <w:rsid w:val="009E5B65"/>
    <w:rsid w:val="009E775F"/>
    <w:rsid w:val="009E7FEC"/>
    <w:rsid w:val="009F059F"/>
    <w:rsid w:val="009F0CD5"/>
    <w:rsid w:val="009F1436"/>
    <w:rsid w:val="009F1D97"/>
    <w:rsid w:val="009F306B"/>
    <w:rsid w:val="009F35AD"/>
    <w:rsid w:val="009F379F"/>
    <w:rsid w:val="009F459B"/>
    <w:rsid w:val="009F60F2"/>
    <w:rsid w:val="009F6885"/>
    <w:rsid w:val="009F7DDC"/>
    <w:rsid w:val="00A0041A"/>
    <w:rsid w:val="00A005A6"/>
    <w:rsid w:val="00A00AB8"/>
    <w:rsid w:val="00A01984"/>
    <w:rsid w:val="00A0305D"/>
    <w:rsid w:val="00A038AD"/>
    <w:rsid w:val="00A0533B"/>
    <w:rsid w:val="00A06406"/>
    <w:rsid w:val="00A06B6B"/>
    <w:rsid w:val="00A07D4C"/>
    <w:rsid w:val="00A07D4E"/>
    <w:rsid w:val="00A1012E"/>
    <w:rsid w:val="00A1331C"/>
    <w:rsid w:val="00A146BD"/>
    <w:rsid w:val="00A16483"/>
    <w:rsid w:val="00A16F99"/>
    <w:rsid w:val="00A17735"/>
    <w:rsid w:val="00A2107E"/>
    <w:rsid w:val="00A2129D"/>
    <w:rsid w:val="00A22880"/>
    <w:rsid w:val="00A247A1"/>
    <w:rsid w:val="00A25B32"/>
    <w:rsid w:val="00A31100"/>
    <w:rsid w:val="00A321A7"/>
    <w:rsid w:val="00A35D3A"/>
    <w:rsid w:val="00A403EE"/>
    <w:rsid w:val="00A42404"/>
    <w:rsid w:val="00A440E0"/>
    <w:rsid w:val="00A4411D"/>
    <w:rsid w:val="00A443A3"/>
    <w:rsid w:val="00A477F7"/>
    <w:rsid w:val="00A51A10"/>
    <w:rsid w:val="00A5289D"/>
    <w:rsid w:val="00A54678"/>
    <w:rsid w:val="00A5473D"/>
    <w:rsid w:val="00A54DF4"/>
    <w:rsid w:val="00A56AFE"/>
    <w:rsid w:val="00A56BF5"/>
    <w:rsid w:val="00A628A7"/>
    <w:rsid w:val="00A62DB4"/>
    <w:rsid w:val="00A64874"/>
    <w:rsid w:val="00A66411"/>
    <w:rsid w:val="00A66BE4"/>
    <w:rsid w:val="00A715D5"/>
    <w:rsid w:val="00A7511C"/>
    <w:rsid w:val="00A75E35"/>
    <w:rsid w:val="00A80862"/>
    <w:rsid w:val="00A84EE0"/>
    <w:rsid w:val="00A85193"/>
    <w:rsid w:val="00A86229"/>
    <w:rsid w:val="00A8664E"/>
    <w:rsid w:val="00A86CAB"/>
    <w:rsid w:val="00A875AF"/>
    <w:rsid w:val="00A87739"/>
    <w:rsid w:val="00A910C2"/>
    <w:rsid w:val="00A9310E"/>
    <w:rsid w:val="00A9483E"/>
    <w:rsid w:val="00A9546D"/>
    <w:rsid w:val="00AA1779"/>
    <w:rsid w:val="00AA1CCA"/>
    <w:rsid w:val="00AA1EDE"/>
    <w:rsid w:val="00AA2E79"/>
    <w:rsid w:val="00AA3FDD"/>
    <w:rsid w:val="00AA60F4"/>
    <w:rsid w:val="00AA6629"/>
    <w:rsid w:val="00AA6F38"/>
    <w:rsid w:val="00AA7018"/>
    <w:rsid w:val="00AB02FD"/>
    <w:rsid w:val="00AB1E32"/>
    <w:rsid w:val="00AB2BC3"/>
    <w:rsid w:val="00AB4D77"/>
    <w:rsid w:val="00AC0A53"/>
    <w:rsid w:val="00AC373D"/>
    <w:rsid w:val="00AC4B54"/>
    <w:rsid w:val="00AC66F9"/>
    <w:rsid w:val="00AC6F2F"/>
    <w:rsid w:val="00AC75CF"/>
    <w:rsid w:val="00AD012A"/>
    <w:rsid w:val="00AD0545"/>
    <w:rsid w:val="00AD2F87"/>
    <w:rsid w:val="00AD533C"/>
    <w:rsid w:val="00AD5AAA"/>
    <w:rsid w:val="00AD5CD1"/>
    <w:rsid w:val="00AD6181"/>
    <w:rsid w:val="00AD6D89"/>
    <w:rsid w:val="00AE2A1B"/>
    <w:rsid w:val="00AE79F0"/>
    <w:rsid w:val="00AF1014"/>
    <w:rsid w:val="00AF15C1"/>
    <w:rsid w:val="00AF4906"/>
    <w:rsid w:val="00AF4C3A"/>
    <w:rsid w:val="00AF4D5E"/>
    <w:rsid w:val="00AF6B1D"/>
    <w:rsid w:val="00AF7017"/>
    <w:rsid w:val="00AF70AB"/>
    <w:rsid w:val="00AF79DC"/>
    <w:rsid w:val="00AF7D9D"/>
    <w:rsid w:val="00AF7E05"/>
    <w:rsid w:val="00B012F4"/>
    <w:rsid w:val="00B01B00"/>
    <w:rsid w:val="00B01B85"/>
    <w:rsid w:val="00B034BC"/>
    <w:rsid w:val="00B037FC"/>
    <w:rsid w:val="00B03C95"/>
    <w:rsid w:val="00B05C16"/>
    <w:rsid w:val="00B10491"/>
    <w:rsid w:val="00B1177C"/>
    <w:rsid w:val="00B11ACB"/>
    <w:rsid w:val="00B11F23"/>
    <w:rsid w:val="00B13C3F"/>
    <w:rsid w:val="00B15949"/>
    <w:rsid w:val="00B20053"/>
    <w:rsid w:val="00B214A4"/>
    <w:rsid w:val="00B27D4B"/>
    <w:rsid w:val="00B305BF"/>
    <w:rsid w:val="00B30B53"/>
    <w:rsid w:val="00B31666"/>
    <w:rsid w:val="00B3185C"/>
    <w:rsid w:val="00B324E0"/>
    <w:rsid w:val="00B34B70"/>
    <w:rsid w:val="00B41C25"/>
    <w:rsid w:val="00B436DF"/>
    <w:rsid w:val="00B43C0F"/>
    <w:rsid w:val="00B44C05"/>
    <w:rsid w:val="00B45CF1"/>
    <w:rsid w:val="00B45E35"/>
    <w:rsid w:val="00B474D4"/>
    <w:rsid w:val="00B47AF0"/>
    <w:rsid w:val="00B50AF5"/>
    <w:rsid w:val="00B56C16"/>
    <w:rsid w:val="00B60A6D"/>
    <w:rsid w:val="00B60BD8"/>
    <w:rsid w:val="00B62A2A"/>
    <w:rsid w:val="00B63862"/>
    <w:rsid w:val="00B63B31"/>
    <w:rsid w:val="00B65FBF"/>
    <w:rsid w:val="00B66A3A"/>
    <w:rsid w:val="00B66E42"/>
    <w:rsid w:val="00B6749C"/>
    <w:rsid w:val="00B70BB7"/>
    <w:rsid w:val="00B71E21"/>
    <w:rsid w:val="00B76259"/>
    <w:rsid w:val="00B76D53"/>
    <w:rsid w:val="00B77C8A"/>
    <w:rsid w:val="00B77D5E"/>
    <w:rsid w:val="00B80017"/>
    <w:rsid w:val="00B815B3"/>
    <w:rsid w:val="00B81BA1"/>
    <w:rsid w:val="00B824A6"/>
    <w:rsid w:val="00B916E1"/>
    <w:rsid w:val="00B937B6"/>
    <w:rsid w:val="00B94A14"/>
    <w:rsid w:val="00B95D7C"/>
    <w:rsid w:val="00B96AA6"/>
    <w:rsid w:val="00B97292"/>
    <w:rsid w:val="00B973C5"/>
    <w:rsid w:val="00BA0C78"/>
    <w:rsid w:val="00BA27D5"/>
    <w:rsid w:val="00BA2FC9"/>
    <w:rsid w:val="00BA32EB"/>
    <w:rsid w:val="00BA6DCB"/>
    <w:rsid w:val="00BA6FF6"/>
    <w:rsid w:val="00BB1EAF"/>
    <w:rsid w:val="00BB2016"/>
    <w:rsid w:val="00BB337D"/>
    <w:rsid w:val="00BB3925"/>
    <w:rsid w:val="00BB402E"/>
    <w:rsid w:val="00BB5330"/>
    <w:rsid w:val="00BB6358"/>
    <w:rsid w:val="00BB6D64"/>
    <w:rsid w:val="00BB7E8A"/>
    <w:rsid w:val="00BC1918"/>
    <w:rsid w:val="00BC2340"/>
    <w:rsid w:val="00BC4736"/>
    <w:rsid w:val="00BD0250"/>
    <w:rsid w:val="00BD075F"/>
    <w:rsid w:val="00BD0C1E"/>
    <w:rsid w:val="00BD23D7"/>
    <w:rsid w:val="00BD2BA9"/>
    <w:rsid w:val="00BD4117"/>
    <w:rsid w:val="00BD52C6"/>
    <w:rsid w:val="00BD736C"/>
    <w:rsid w:val="00BE0815"/>
    <w:rsid w:val="00BE1C46"/>
    <w:rsid w:val="00BE3D5D"/>
    <w:rsid w:val="00BE5510"/>
    <w:rsid w:val="00BF0B6B"/>
    <w:rsid w:val="00BF1E94"/>
    <w:rsid w:val="00BF31BC"/>
    <w:rsid w:val="00BF37E8"/>
    <w:rsid w:val="00BF48FB"/>
    <w:rsid w:val="00BF4C1E"/>
    <w:rsid w:val="00BF52BC"/>
    <w:rsid w:val="00BF5941"/>
    <w:rsid w:val="00BF6274"/>
    <w:rsid w:val="00BF6A31"/>
    <w:rsid w:val="00C01B9B"/>
    <w:rsid w:val="00C02A33"/>
    <w:rsid w:val="00C032EA"/>
    <w:rsid w:val="00C0390F"/>
    <w:rsid w:val="00C05760"/>
    <w:rsid w:val="00C06DEB"/>
    <w:rsid w:val="00C10C04"/>
    <w:rsid w:val="00C11543"/>
    <w:rsid w:val="00C120DF"/>
    <w:rsid w:val="00C14714"/>
    <w:rsid w:val="00C15DA0"/>
    <w:rsid w:val="00C15DEE"/>
    <w:rsid w:val="00C16ECC"/>
    <w:rsid w:val="00C17F4D"/>
    <w:rsid w:val="00C20FCE"/>
    <w:rsid w:val="00C21E2D"/>
    <w:rsid w:val="00C229FA"/>
    <w:rsid w:val="00C22E47"/>
    <w:rsid w:val="00C23489"/>
    <w:rsid w:val="00C239D7"/>
    <w:rsid w:val="00C26B61"/>
    <w:rsid w:val="00C302E6"/>
    <w:rsid w:val="00C31670"/>
    <w:rsid w:val="00C3270A"/>
    <w:rsid w:val="00C33859"/>
    <w:rsid w:val="00C33E6E"/>
    <w:rsid w:val="00C347C5"/>
    <w:rsid w:val="00C3506B"/>
    <w:rsid w:val="00C35971"/>
    <w:rsid w:val="00C40915"/>
    <w:rsid w:val="00C41EA2"/>
    <w:rsid w:val="00C445F7"/>
    <w:rsid w:val="00C44C96"/>
    <w:rsid w:val="00C47DC7"/>
    <w:rsid w:val="00C510A7"/>
    <w:rsid w:val="00C514E3"/>
    <w:rsid w:val="00C5171E"/>
    <w:rsid w:val="00C5191B"/>
    <w:rsid w:val="00C52FEC"/>
    <w:rsid w:val="00C538FC"/>
    <w:rsid w:val="00C54409"/>
    <w:rsid w:val="00C547B6"/>
    <w:rsid w:val="00C561FA"/>
    <w:rsid w:val="00C56DB6"/>
    <w:rsid w:val="00C57089"/>
    <w:rsid w:val="00C57FBC"/>
    <w:rsid w:val="00C6121B"/>
    <w:rsid w:val="00C62A3D"/>
    <w:rsid w:val="00C62D9F"/>
    <w:rsid w:val="00C636F1"/>
    <w:rsid w:val="00C63F49"/>
    <w:rsid w:val="00C6440A"/>
    <w:rsid w:val="00C6508E"/>
    <w:rsid w:val="00C658DC"/>
    <w:rsid w:val="00C67A1A"/>
    <w:rsid w:val="00C70C3C"/>
    <w:rsid w:val="00C70EC5"/>
    <w:rsid w:val="00C718EA"/>
    <w:rsid w:val="00C729D2"/>
    <w:rsid w:val="00C751EA"/>
    <w:rsid w:val="00C75CE0"/>
    <w:rsid w:val="00C77483"/>
    <w:rsid w:val="00C8001D"/>
    <w:rsid w:val="00C81412"/>
    <w:rsid w:val="00C81651"/>
    <w:rsid w:val="00C823A5"/>
    <w:rsid w:val="00C826EF"/>
    <w:rsid w:val="00C83B55"/>
    <w:rsid w:val="00C8615A"/>
    <w:rsid w:val="00C8699C"/>
    <w:rsid w:val="00C874F1"/>
    <w:rsid w:val="00C90AFC"/>
    <w:rsid w:val="00C92248"/>
    <w:rsid w:val="00C935FE"/>
    <w:rsid w:val="00C93A21"/>
    <w:rsid w:val="00C943CC"/>
    <w:rsid w:val="00C97424"/>
    <w:rsid w:val="00C97859"/>
    <w:rsid w:val="00C978E1"/>
    <w:rsid w:val="00C97D26"/>
    <w:rsid w:val="00CA1DE4"/>
    <w:rsid w:val="00CA273B"/>
    <w:rsid w:val="00CA412D"/>
    <w:rsid w:val="00CA42B9"/>
    <w:rsid w:val="00CA4B65"/>
    <w:rsid w:val="00CB0235"/>
    <w:rsid w:val="00CB1CE9"/>
    <w:rsid w:val="00CB2326"/>
    <w:rsid w:val="00CB289E"/>
    <w:rsid w:val="00CB4415"/>
    <w:rsid w:val="00CB4503"/>
    <w:rsid w:val="00CB4DE4"/>
    <w:rsid w:val="00CB5A3A"/>
    <w:rsid w:val="00CB5EE1"/>
    <w:rsid w:val="00CB6133"/>
    <w:rsid w:val="00CB6655"/>
    <w:rsid w:val="00CB6BB9"/>
    <w:rsid w:val="00CB7685"/>
    <w:rsid w:val="00CB7911"/>
    <w:rsid w:val="00CC0001"/>
    <w:rsid w:val="00CC0633"/>
    <w:rsid w:val="00CC14CC"/>
    <w:rsid w:val="00CC1C78"/>
    <w:rsid w:val="00CC25B4"/>
    <w:rsid w:val="00CC2C65"/>
    <w:rsid w:val="00CC3350"/>
    <w:rsid w:val="00CD04B7"/>
    <w:rsid w:val="00CD182D"/>
    <w:rsid w:val="00CD36DA"/>
    <w:rsid w:val="00CD37EE"/>
    <w:rsid w:val="00CD3FD1"/>
    <w:rsid w:val="00CD505D"/>
    <w:rsid w:val="00CD53D0"/>
    <w:rsid w:val="00CD58E2"/>
    <w:rsid w:val="00CD5D2A"/>
    <w:rsid w:val="00CE0D02"/>
    <w:rsid w:val="00CE2DBC"/>
    <w:rsid w:val="00CE32D4"/>
    <w:rsid w:val="00CE3421"/>
    <w:rsid w:val="00CE3ACE"/>
    <w:rsid w:val="00CF05EA"/>
    <w:rsid w:val="00CF1172"/>
    <w:rsid w:val="00CF1344"/>
    <w:rsid w:val="00CF1989"/>
    <w:rsid w:val="00CF203B"/>
    <w:rsid w:val="00CF2055"/>
    <w:rsid w:val="00CF59F0"/>
    <w:rsid w:val="00CF5B2D"/>
    <w:rsid w:val="00CF6406"/>
    <w:rsid w:val="00CF7233"/>
    <w:rsid w:val="00CF7C1E"/>
    <w:rsid w:val="00D01261"/>
    <w:rsid w:val="00D02DC9"/>
    <w:rsid w:val="00D036CF"/>
    <w:rsid w:val="00D03FDB"/>
    <w:rsid w:val="00D04225"/>
    <w:rsid w:val="00D10CB1"/>
    <w:rsid w:val="00D11619"/>
    <w:rsid w:val="00D12D95"/>
    <w:rsid w:val="00D16FCF"/>
    <w:rsid w:val="00D204FC"/>
    <w:rsid w:val="00D215E6"/>
    <w:rsid w:val="00D22167"/>
    <w:rsid w:val="00D229B8"/>
    <w:rsid w:val="00D2337D"/>
    <w:rsid w:val="00D24CAC"/>
    <w:rsid w:val="00D27E72"/>
    <w:rsid w:val="00D30E7C"/>
    <w:rsid w:val="00D3104B"/>
    <w:rsid w:val="00D31B70"/>
    <w:rsid w:val="00D3367D"/>
    <w:rsid w:val="00D35C9E"/>
    <w:rsid w:val="00D412AC"/>
    <w:rsid w:val="00D416F3"/>
    <w:rsid w:val="00D43BF4"/>
    <w:rsid w:val="00D4538D"/>
    <w:rsid w:val="00D457D8"/>
    <w:rsid w:val="00D50860"/>
    <w:rsid w:val="00D5341F"/>
    <w:rsid w:val="00D5352E"/>
    <w:rsid w:val="00D537AE"/>
    <w:rsid w:val="00D54DB1"/>
    <w:rsid w:val="00D57B44"/>
    <w:rsid w:val="00D57DC4"/>
    <w:rsid w:val="00D57F38"/>
    <w:rsid w:val="00D606D9"/>
    <w:rsid w:val="00D621F9"/>
    <w:rsid w:val="00D64858"/>
    <w:rsid w:val="00D64BFB"/>
    <w:rsid w:val="00D66A2E"/>
    <w:rsid w:val="00D67824"/>
    <w:rsid w:val="00D728B7"/>
    <w:rsid w:val="00D74094"/>
    <w:rsid w:val="00D7568D"/>
    <w:rsid w:val="00D757A4"/>
    <w:rsid w:val="00D7588A"/>
    <w:rsid w:val="00D75C01"/>
    <w:rsid w:val="00D77566"/>
    <w:rsid w:val="00D77DFF"/>
    <w:rsid w:val="00D82190"/>
    <w:rsid w:val="00D82B4F"/>
    <w:rsid w:val="00D83998"/>
    <w:rsid w:val="00D8444B"/>
    <w:rsid w:val="00D85EA4"/>
    <w:rsid w:val="00D863A3"/>
    <w:rsid w:val="00D86CE9"/>
    <w:rsid w:val="00D90C40"/>
    <w:rsid w:val="00D92E99"/>
    <w:rsid w:val="00D94942"/>
    <w:rsid w:val="00D94A21"/>
    <w:rsid w:val="00DA2C9D"/>
    <w:rsid w:val="00DA3FD3"/>
    <w:rsid w:val="00DA518B"/>
    <w:rsid w:val="00DA6374"/>
    <w:rsid w:val="00DA6711"/>
    <w:rsid w:val="00DB146C"/>
    <w:rsid w:val="00DB1C55"/>
    <w:rsid w:val="00DB21B4"/>
    <w:rsid w:val="00DB324F"/>
    <w:rsid w:val="00DB3362"/>
    <w:rsid w:val="00DB38B9"/>
    <w:rsid w:val="00DB3A32"/>
    <w:rsid w:val="00DB3AC9"/>
    <w:rsid w:val="00DB7C71"/>
    <w:rsid w:val="00DB7C8E"/>
    <w:rsid w:val="00DB7D0F"/>
    <w:rsid w:val="00DC1D95"/>
    <w:rsid w:val="00DC4A30"/>
    <w:rsid w:val="00DC4F33"/>
    <w:rsid w:val="00DC7DD0"/>
    <w:rsid w:val="00DC7ED8"/>
    <w:rsid w:val="00DD177E"/>
    <w:rsid w:val="00DD7035"/>
    <w:rsid w:val="00DE0450"/>
    <w:rsid w:val="00DE0918"/>
    <w:rsid w:val="00DE3797"/>
    <w:rsid w:val="00DE424C"/>
    <w:rsid w:val="00DE4FE9"/>
    <w:rsid w:val="00DE5361"/>
    <w:rsid w:val="00DF07C6"/>
    <w:rsid w:val="00DF1454"/>
    <w:rsid w:val="00DF45D4"/>
    <w:rsid w:val="00DF4974"/>
    <w:rsid w:val="00DF54E9"/>
    <w:rsid w:val="00DF682B"/>
    <w:rsid w:val="00DF6AF2"/>
    <w:rsid w:val="00E0000E"/>
    <w:rsid w:val="00E00582"/>
    <w:rsid w:val="00E0100C"/>
    <w:rsid w:val="00E027D0"/>
    <w:rsid w:val="00E05C4C"/>
    <w:rsid w:val="00E05D1C"/>
    <w:rsid w:val="00E0660E"/>
    <w:rsid w:val="00E104B8"/>
    <w:rsid w:val="00E104F5"/>
    <w:rsid w:val="00E105E8"/>
    <w:rsid w:val="00E11CAB"/>
    <w:rsid w:val="00E13065"/>
    <w:rsid w:val="00E15A46"/>
    <w:rsid w:val="00E15CB8"/>
    <w:rsid w:val="00E16224"/>
    <w:rsid w:val="00E17664"/>
    <w:rsid w:val="00E20B8D"/>
    <w:rsid w:val="00E217DC"/>
    <w:rsid w:val="00E23B4B"/>
    <w:rsid w:val="00E246D1"/>
    <w:rsid w:val="00E25554"/>
    <w:rsid w:val="00E2572B"/>
    <w:rsid w:val="00E26782"/>
    <w:rsid w:val="00E302CE"/>
    <w:rsid w:val="00E30F77"/>
    <w:rsid w:val="00E32B0C"/>
    <w:rsid w:val="00E3357D"/>
    <w:rsid w:val="00E35BD4"/>
    <w:rsid w:val="00E37405"/>
    <w:rsid w:val="00E40B23"/>
    <w:rsid w:val="00E41719"/>
    <w:rsid w:val="00E41EAA"/>
    <w:rsid w:val="00E4449C"/>
    <w:rsid w:val="00E46387"/>
    <w:rsid w:val="00E46D7C"/>
    <w:rsid w:val="00E4797B"/>
    <w:rsid w:val="00E50B66"/>
    <w:rsid w:val="00E513DF"/>
    <w:rsid w:val="00E524CB"/>
    <w:rsid w:val="00E545C2"/>
    <w:rsid w:val="00E551F8"/>
    <w:rsid w:val="00E5577B"/>
    <w:rsid w:val="00E55EFF"/>
    <w:rsid w:val="00E562C5"/>
    <w:rsid w:val="00E56631"/>
    <w:rsid w:val="00E56DC3"/>
    <w:rsid w:val="00E56F81"/>
    <w:rsid w:val="00E600D4"/>
    <w:rsid w:val="00E605F3"/>
    <w:rsid w:val="00E622AD"/>
    <w:rsid w:val="00E6260F"/>
    <w:rsid w:val="00E62775"/>
    <w:rsid w:val="00E64727"/>
    <w:rsid w:val="00E64CFB"/>
    <w:rsid w:val="00E64DE5"/>
    <w:rsid w:val="00E6502D"/>
    <w:rsid w:val="00E673F7"/>
    <w:rsid w:val="00E706CE"/>
    <w:rsid w:val="00E71610"/>
    <w:rsid w:val="00E7195A"/>
    <w:rsid w:val="00E73A8D"/>
    <w:rsid w:val="00E73E49"/>
    <w:rsid w:val="00E74465"/>
    <w:rsid w:val="00E7473A"/>
    <w:rsid w:val="00E74755"/>
    <w:rsid w:val="00E8005A"/>
    <w:rsid w:val="00E80C51"/>
    <w:rsid w:val="00E80C5F"/>
    <w:rsid w:val="00E81807"/>
    <w:rsid w:val="00E82507"/>
    <w:rsid w:val="00E82DA6"/>
    <w:rsid w:val="00E847E5"/>
    <w:rsid w:val="00E92B79"/>
    <w:rsid w:val="00E9373D"/>
    <w:rsid w:val="00E94EBC"/>
    <w:rsid w:val="00E95462"/>
    <w:rsid w:val="00EA1938"/>
    <w:rsid w:val="00EA1E96"/>
    <w:rsid w:val="00EA2212"/>
    <w:rsid w:val="00EA4A7B"/>
    <w:rsid w:val="00EA6400"/>
    <w:rsid w:val="00EA6F22"/>
    <w:rsid w:val="00EA702E"/>
    <w:rsid w:val="00EA7C2A"/>
    <w:rsid w:val="00EB073C"/>
    <w:rsid w:val="00EB1874"/>
    <w:rsid w:val="00EB5E2B"/>
    <w:rsid w:val="00EC020C"/>
    <w:rsid w:val="00EC14C7"/>
    <w:rsid w:val="00EC1930"/>
    <w:rsid w:val="00EC2718"/>
    <w:rsid w:val="00EC2746"/>
    <w:rsid w:val="00EC50C7"/>
    <w:rsid w:val="00EC5D20"/>
    <w:rsid w:val="00EC7501"/>
    <w:rsid w:val="00EC7C29"/>
    <w:rsid w:val="00ED0205"/>
    <w:rsid w:val="00ED0BFE"/>
    <w:rsid w:val="00ED2690"/>
    <w:rsid w:val="00ED3B0B"/>
    <w:rsid w:val="00ED3C97"/>
    <w:rsid w:val="00ED685D"/>
    <w:rsid w:val="00ED7C60"/>
    <w:rsid w:val="00EE0500"/>
    <w:rsid w:val="00EE372E"/>
    <w:rsid w:val="00EE3793"/>
    <w:rsid w:val="00EE38E8"/>
    <w:rsid w:val="00EE45F2"/>
    <w:rsid w:val="00EE5938"/>
    <w:rsid w:val="00EE5B90"/>
    <w:rsid w:val="00EE6B3C"/>
    <w:rsid w:val="00EE7B63"/>
    <w:rsid w:val="00EF02B5"/>
    <w:rsid w:val="00EF0514"/>
    <w:rsid w:val="00EF2969"/>
    <w:rsid w:val="00EF2E34"/>
    <w:rsid w:val="00EF39DB"/>
    <w:rsid w:val="00EF5098"/>
    <w:rsid w:val="00F01149"/>
    <w:rsid w:val="00F0211B"/>
    <w:rsid w:val="00F03EF3"/>
    <w:rsid w:val="00F040FE"/>
    <w:rsid w:val="00F04169"/>
    <w:rsid w:val="00F04762"/>
    <w:rsid w:val="00F04D8A"/>
    <w:rsid w:val="00F063B3"/>
    <w:rsid w:val="00F06EAE"/>
    <w:rsid w:val="00F0721C"/>
    <w:rsid w:val="00F0753D"/>
    <w:rsid w:val="00F108F7"/>
    <w:rsid w:val="00F11411"/>
    <w:rsid w:val="00F1238A"/>
    <w:rsid w:val="00F13188"/>
    <w:rsid w:val="00F131A4"/>
    <w:rsid w:val="00F13A73"/>
    <w:rsid w:val="00F13C73"/>
    <w:rsid w:val="00F13EE9"/>
    <w:rsid w:val="00F14663"/>
    <w:rsid w:val="00F14A60"/>
    <w:rsid w:val="00F16A91"/>
    <w:rsid w:val="00F16C8D"/>
    <w:rsid w:val="00F170BB"/>
    <w:rsid w:val="00F174C2"/>
    <w:rsid w:val="00F2255C"/>
    <w:rsid w:val="00F248CE"/>
    <w:rsid w:val="00F24905"/>
    <w:rsid w:val="00F24D6E"/>
    <w:rsid w:val="00F273F5"/>
    <w:rsid w:val="00F322BA"/>
    <w:rsid w:val="00F32FE6"/>
    <w:rsid w:val="00F34FAD"/>
    <w:rsid w:val="00F35F4E"/>
    <w:rsid w:val="00F36452"/>
    <w:rsid w:val="00F434E6"/>
    <w:rsid w:val="00F43D2A"/>
    <w:rsid w:val="00F45CC2"/>
    <w:rsid w:val="00F47601"/>
    <w:rsid w:val="00F50179"/>
    <w:rsid w:val="00F537A3"/>
    <w:rsid w:val="00F5494E"/>
    <w:rsid w:val="00F55158"/>
    <w:rsid w:val="00F556E9"/>
    <w:rsid w:val="00F56463"/>
    <w:rsid w:val="00F56829"/>
    <w:rsid w:val="00F5751A"/>
    <w:rsid w:val="00F57B1C"/>
    <w:rsid w:val="00F6092E"/>
    <w:rsid w:val="00F62F8E"/>
    <w:rsid w:val="00F63928"/>
    <w:rsid w:val="00F64F41"/>
    <w:rsid w:val="00F6509F"/>
    <w:rsid w:val="00F70287"/>
    <w:rsid w:val="00F706C2"/>
    <w:rsid w:val="00F72086"/>
    <w:rsid w:val="00F72A60"/>
    <w:rsid w:val="00F72B1D"/>
    <w:rsid w:val="00F732D5"/>
    <w:rsid w:val="00F73B93"/>
    <w:rsid w:val="00F746CF"/>
    <w:rsid w:val="00F7623E"/>
    <w:rsid w:val="00F77160"/>
    <w:rsid w:val="00F77233"/>
    <w:rsid w:val="00F7735C"/>
    <w:rsid w:val="00F80984"/>
    <w:rsid w:val="00F818B2"/>
    <w:rsid w:val="00F82FEC"/>
    <w:rsid w:val="00F84A53"/>
    <w:rsid w:val="00F852FB"/>
    <w:rsid w:val="00F873FE"/>
    <w:rsid w:val="00F87CEC"/>
    <w:rsid w:val="00F87FDB"/>
    <w:rsid w:val="00F91411"/>
    <w:rsid w:val="00F91C03"/>
    <w:rsid w:val="00F92572"/>
    <w:rsid w:val="00F966A0"/>
    <w:rsid w:val="00F975B9"/>
    <w:rsid w:val="00FA054A"/>
    <w:rsid w:val="00FA0E35"/>
    <w:rsid w:val="00FA10A2"/>
    <w:rsid w:val="00FA1FB6"/>
    <w:rsid w:val="00FA28ED"/>
    <w:rsid w:val="00FA2AC3"/>
    <w:rsid w:val="00FA3C44"/>
    <w:rsid w:val="00FA4B19"/>
    <w:rsid w:val="00FA5770"/>
    <w:rsid w:val="00FB0102"/>
    <w:rsid w:val="00FB341C"/>
    <w:rsid w:val="00FB3D33"/>
    <w:rsid w:val="00FB3D4B"/>
    <w:rsid w:val="00FB63DA"/>
    <w:rsid w:val="00FB6C25"/>
    <w:rsid w:val="00FB72ED"/>
    <w:rsid w:val="00FB792C"/>
    <w:rsid w:val="00FB7B35"/>
    <w:rsid w:val="00FC17E0"/>
    <w:rsid w:val="00FC2DF7"/>
    <w:rsid w:val="00FC4FF2"/>
    <w:rsid w:val="00FC502B"/>
    <w:rsid w:val="00FC71B9"/>
    <w:rsid w:val="00FD109B"/>
    <w:rsid w:val="00FD1BAD"/>
    <w:rsid w:val="00FD2382"/>
    <w:rsid w:val="00FD29B3"/>
    <w:rsid w:val="00FD4BF6"/>
    <w:rsid w:val="00FD50A7"/>
    <w:rsid w:val="00FD5475"/>
    <w:rsid w:val="00FD6092"/>
    <w:rsid w:val="00FD6AE0"/>
    <w:rsid w:val="00FD7967"/>
    <w:rsid w:val="00FE224B"/>
    <w:rsid w:val="00FE2EA1"/>
    <w:rsid w:val="00FE4B4E"/>
    <w:rsid w:val="00FE51D2"/>
    <w:rsid w:val="00FE5FCE"/>
    <w:rsid w:val="00FE7175"/>
    <w:rsid w:val="00FE7CA6"/>
    <w:rsid w:val="00FE7D20"/>
    <w:rsid w:val="00FF0EC2"/>
    <w:rsid w:val="00FF1ABD"/>
    <w:rsid w:val="00FF2E90"/>
    <w:rsid w:val="00FF3021"/>
    <w:rsid w:val="00FF3A7A"/>
    <w:rsid w:val="00FF3CAD"/>
    <w:rsid w:val="00FF4263"/>
    <w:rsid w:val="00FF5747"/>
    <w:rsid w:val="00FF6040"/>
    <w:rsid w:val="00FF76E0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D95F"/>
  <w15:docId w15:val="{BA6524B0-5747-4E1D-8652-3AF9F91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4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D949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94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5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C3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8320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832026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rsid w:val="00314638"/>
    <w:pPr>
      <w:ind w:firstLine="540"/>
      <w:jc w:val="both"/>
    </w:pPr>
    <w:rPr>
      <w:rFonts w:eastAsia="Times New Roman"/>
      <w:sz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146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20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84B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paragraph" w:styleId="af">
    <w:name w:val="Normal (Web)"/>
    <w:basedOn w:val="a"/>
    <w:uiPriority w:val="99"/>
    <w:semiHidden/>
    <w:unhideWhenUsed/>
    <w:rsid w:val="000422A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0E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E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E0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E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E0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5">
    <w:name w:val="footnote text"/>
    <w:basedOn w:val="a"/>
    <w:link w:val="af6"/>
    <w:uiPriority w:val="99"/>
    <w:semiHidden/>
    <w:unhideWhenUsed/>
    <w:rsid w:val="0040076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0076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footnote reference"/>
    <w:basedOn w:val="a0"/>
    <w:uiPriority w:val="99"/>
    <w:semiHidden/>
    <w:unhideWhenUsed/>
    <w:rsid w:val="00400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Основные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оперативной обстановки</a:t>
            </a:r>
            <a:r>
              <a:rPr lang="en-U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зоне ответственности ГБУ РС(Я) "ГПС РС(Я)"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6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221009786458046E-2"/>
          <c:y val="8.7017078776976509E-2"/>
          <c:w val="0.93415007656967874"/>
          <c:h val="0.78104575163398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197-45D3-90F7-F6D0BB441C9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197-45D3-90F7-F6D0BB441C9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197-45D3-90F7-F6D0BB441C9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241770715096481E-2"/>
                  <c:y val="-3.79096806194143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197-45D3-90F7-F6D0BB441C9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63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129</c:v>
                </c:pt>
                <c:pt idx="1">
                  <c:v>5</c:v>
                </c:pt>
                <c:pt idx="2">
                  <c:v>6</c:v>
                </c:pt>
                <c:pt idx="3" formatCode="#,##0.00">
                  <c:v>10355.68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197-45D3-90F7-F6D0BB441C92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197-45D3-90F7-F6D0BB441C92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172</c:v>
                </c:pt>
                <c:pt idx="1">
                  <c:v>13</c:v>
                </c:pt>
                <c:pt idx="2">
                  <c:v>11</c:v>
                </c:pt>
                <c:pt idx="3" formatCode="#,##0.0">
                  <c:v>21319.64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197-45D3-90F7-F6D0BB441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27"/>
        <c:axId val="412842528"/>
        <c:axId val="412842920"/>
      </c:barChart>
      <c:catAx>
        <c:axId val="41284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077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412842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2842920"/>
        <c:scaling>
          <c:logBase val="10"/>
          <c:orientation val="minMax"/>
          <c:max val="1000000"/>
        </c:scaling>
        <c:delete val="1"/>
        <c:axPos val="l"/>
        <c:numFmt formatCode="General" sourceLinked="1"/>
        <c:majorTickMark val="out"/>
        <c:minorTickMark val="none"/>
        <c:tickLblPos val="nextTo"/>
        <c:crossAx val="412842528"/>
        <c:crosses val="autoZero"/>
        <c:crossBetween val="between"/>
      </c:valAx>
      <c:spPr>
        <a:noFill/>
        <a:ln w="24620">
          <a:noFill/>
        </a:ln>
        <a:effectLst/>
      </c:spPr>
    </c:plotArea>
    <c:legend>
      <c:legendPos val="t"/>
      <c:layout>
        <c:manualLayout>
          <c:xMode val="edge"/>
          <c:yMode val="edge"/>
          <c:x val="0.4373451786177126"/>
          <c:y val="0.17824648469809759"/>
          <c:w val="0.15255123472789511"/>
          <c:h val="0.14836820955693192"/>
        </c:manualLayout>
      </c:layout>
      <c:overlay val="0"/>
      <c:spPr>
        <a:noFill/>
        <a:ln w="3077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0000"/>
              </a:solidFill>
              <a:latin typeface="Arial" panose="020B0604020202020204" pitchFamily="34" charset="0"/>
              <a:ea typeface="Arial Cyr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noFill/>
      <a:prstDash val="solid"/>
      <a:round/>
    </a:ln>
    <a:effectLst/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</a:t>
            </a:r>
            <a:r>
              <a:rPr lang="ru-RU" sz="1400" baseline="0"/>
              <a:t> количества пожаров по месяцам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75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26-4FFA-BE53-C07B5D907887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106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26-4FFA-BE53-C07B5D907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4"/>
        <c:axId val="413774512"/>
        <c:axId val="413774904"/>
      </c:barChart>
      <c:dateAx>
        <c:axId val="413774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cap="all" baseline="0"/>
            </a:pPr>
            <a:endParaRPr lang="ru-RU"/>
          </a:p>
        </c:txPr>
        <c:crossAx val="413774904"/>
        <c:crosses val="autoZero"/>
        <c:auto val="0"/>
        <c:lblOffset val="100"/>
        <c:baseTimeUnit val="days"/>
      </c:dateAx>
      <c:valAx>
        <c:axId val="4137749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37745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828027631515385"/>
          <c:y val="0.12976588628762542"/>
          <c:w val="0.1470795291692833"/>
          <c:h val="7.564848708292734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количества погибшихпри пожарах по месяцам</a:t>
            </a:r>
          </a:p>
        </c:rich>
      </c:tx>
      <c:layout>
        <c:manualLayout>
          <c:xMode val="edge"/>
          <c:yMode val="edge"/>
          <c:x val="0.16670756646216769"/>
          <c:y val="0.1009203063100258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572146273126914E-2"/>
          <c:y val="0.27139500820824364"/>
          <c:w val="0.87857502426815315"/>
          <c:h val="0.5349726228041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B4-4771-B6CB-05C07EF9F0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3B4-4771-B6CB-05C07EF9F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4"/>
        <c:axId val="413775688"/>
        <c:axId val="413776080"/>
      </c:barChart>
      <c:catAx>
        <c:axId val="413775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13776080"/>
        <c:crosses val="autoZero"/>
        <c:auto val="1"/>
        <c:lblAlgn val="ctr"/>
        <c:lblOffset val="100"/>
        <c:noMultiLvlLbl val="0"/>
      </c:catAx>
      <c:valAx>
        <c:axId val="413776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37756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2646023541535838"/>
          <c:y val="0.31061173533083647"/>
          <c:w val="0.1470795291692833"/>
          <c:h val="8.471497242619953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пожаров и гибели по дням недели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01287920405298"/>
          <c:y val="4.5283018867924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solidFill>
              <a:srgbClr val="00B0F0"/>
            </a:solidFill>
            <a:ln w="7620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B0F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</c:v>
                </c:pt>
                <c:pt idx="1">
                  <c:v>21</c:v>
                </c:pt>
                <c:pt idx="2">
                  <c:v>19</c:v>
                </c:pt>
                <c:pt idx="3">
                  <c:v>26</c:v>
                </c:pt>
                <c:pt idx="4">
                  <c:v>40</c:v>
                </c:pt>
                <c:pt idx="5">
                  <c:v>24</c:v>
                </c:pt>
                <c:pt idx="6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D-451B-88C8-B92F043924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"/>
        <c:axId val="413676032"/>
        <c:axId val="41367642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гибель</c:v>
                </c:pt>
              </c:strCache>
            </c:strRef>
          </c:tx>
          <c:spPr>
            <a:ln w="19050" cap="rnd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5DD-451B-88C8-B92F043924CB}"/>
              </c:ext>
            </c:extLst>
          </c:dPt>
          <c:dPt>
            <c:idx val="1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  <a:headEnd w="sm" len="sm"/>
                </a:ln>
                <a:effectLst>
                  <a:innerShdw blurRad="114300">
                    <a:schemeClr val="bg1"/>
                  </a:innerShdw>
                </a:effectLst>
                <a:scene3d>
                  <a:camera prst="orthographicFront"/>
                  <a:lightRig rig="threePt" dir="t"/>
                </a:scene3d>
                <a:sp3d prstMaterial="matte"/>
              </c:spPr>
            </c:marker>
            <c:bubble3D val="0"/>
            <c:spPr>
              <a:ln w="19050" cap="rnd">
                <a:solidFill>
                  <a:srgbClr val="FF0000"/>
                </a:solidFill>
                <a:prstDash val="solid"/>
                <a:round/>
              </a:ln>
              <a:effectLst>
                <a:innerShdw blurRad="114300">
                  <a:schemeClr val="bg1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DD-451B-88C8-B92F043924CB}"/>
              </c:ext>
            </c:extLst>
          </c:dPt>
          <c:dPt>
            <c:idx val="2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5DD-451B-88C8-B92F043924CB}"/>
              </c:ext>
            </c:extLst>
          </c:dPt>
          <c:dPt>
            <c:idx val="3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5DD-451B-88C8-B92F043924CB}"/>
              </c:ext>
            </c:extLst>
          </c:dPt>
          <c:dPt>
            <c:idx val="4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5DD-451B-88C8-B92F043924CB}"/>
              </c:ext>
            </c:extLst>
          </c:dPt>
          <c:dPt>
            <c:idx val="5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spPr>
              <a:ln w="19050" cap="rnd">
                <a:solidFill>
                  <a:srgbClr val="FF0000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5DD-451B-88C8-B92F043924CB}"/>
              </c:ext>
            </c:extLst>
          </c:dPt>
          <c:dPt>
            <c:idx val="6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5DD-451B-88C8-B92F043924CB}"/>
              </c:ext>
            </c:extLst>
          </c:dPt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5DD-451B-88C8-B92F043924C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5DD-451B-88C8-B92F043924C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5DD-451B-88C8-B92F043924C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05DD-451B-88C8-B92F04392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3677208"/>
        <c:axId val="413676816"/>
      </c:lineChart>
      <c:catAx>
        <c:axId val="4136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3676424"/>
        <c:crosses val="autoZero"/>
        <c:auto val="0"/>
        <c:lblAlgn val="ctr"/>
        <c:lblOffset val="100"/>
        <c:noMultiLvlLbl val="0"/>
      </c:catAx>
      <c:valAx>
        <c:axId val="413676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676032"/>
        <c:crosses val="autoZero"/>
        <c:crossBetween val="between"/>
      </c:valAx>
      <c:valAx>
        <c:axId val="413676816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>
                    <a:alpha val="8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677208"/>
        <c:crosses val="max"/>
        <c:crossBetween val="between"/>
      </c:valAx>
      <c:catAx>
        <c:axId val="413677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3676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</a:t>
            </a:r>
            <a:r>
              <a:rPr lang="ru-RU" sz="1400" baseline="0"/>
              <a:t> количества травмированных по месяцам</a:t>
            </a:r>
            <a:endParaRPr lang="ru-RU" sz="1400"/>
          </a:p>
        </c:rich>
      </c:tx>
      <c:layout>
        <c:manualLayout>
          <c:xMode val="edge"/>
          <c:yMode val="edge"/>
          <c:x val="0.17366053169734152"/>
          <c:y val="3.34728033472803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336972448996037E-2"/>
          <c:y val="0.14895221779285955"/>
          <c:w val="0.87857502426815315"/>
          <c:h val="0.64753050220186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6A-408A-A806-8D79E4F28F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ФЕВРАЛЬ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6A-408A-A806-8D79E4F28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4"/>
        <c:axId val="435845584"/>
        <c:axId val="435845976"/>
      </c:barChart>
      <c:catAx>
        <c:axId val="43584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5845976"/>
        <c:crosses val="autoZero"/>
        <c:auto val="1"/>
        <c:lblAlgn val="ctr"/>
        <c:lblOffset val="100"/>
        <c:noMultiLvlLbl val="0"/>
      </c:catAx>
      <c:valAx>
        <c:axId val="435845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58455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пожаров по местам возникновения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3475DF2-9438-4FBE-8D1A-CC460110A003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33E-4857-BE34-5B21D422E805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9921ABC-E30F-4E2D-B1AF-80752E2F527E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1E42C2D-E812-4A1F-81EA-45F4F06F006C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ED268EB-CCAA-4F4D-B8E3-30CCBA6B5895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C8BCE31-E6AF-42ED-8BCC-149873F64EB4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C06326E-E889-4366-AEAA-4B7520595AD0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Жилой сектор</c:v>
                </c:pt>
                <c:pt idx="1">
                  <c:v>Прочие </c:v>
                </c:pt>
                <c:pt idx="2">
                  <c:v>Производственые</c:v>
                </c:pt>
                <c:pt idx="3">
                  <c:v>Транспортные средства</c:v>
                </c:pt>
                <c:pt idx="4">
                  <c:v>Торговые помещения</c:v>
                </c:pt>
                <c:pt idx="5">
                  <c:v>Учебно-воспитательные учреждения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108</c:v>
                </c:pt>
                <c:pt idx="1">
                  <c:v>31</c:v>
                </c:pt>
                <c:pt idx="2">
                  <c:v>18</c:v>
                </c:pt>
                <c:pt idx="3">
                  <c:v>9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33E-4857-BE34-5B21D422E805}"/>
            </c:ext>
            <c:ext xmlns:c15="http://schemas.microsoft.com/office/drawing/2012/chart" uri="{02D57815-91ED-43cb-92C2-25804820EDAC}">
              <c15:datalabelsRange>
                <c15:f>Лист1!$C$2:$C$7</c15:f>
                <c15:dlblRangeCache>
                  <c:ptCount val="6"/>
                  <c:pt idx="0">
                    <c:v>63%</c:v>
                  </c:pt>
                  <c:pt idx="1">
                    <c:v>18%</c:v>
                  </c:pt>
                  <c:pt idx="2">
                    <c:v>10%</c:v>
                  </c:pt>
                  <c:pt idx="3">
                    <c:v>5%</c:v>
                  </c:pt>
                  <c:pt idx="4">
                    <c:v>3%</c:v>
                  </c:pt>
                  <c:pt idx="5">
                    <c:v>0,6%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72"/>
        <c:axId val="435846760"/>
        <c:axId val="433138792"/>
      </c:barChart>
      <c:catAx>
        <c:axId val="43584676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38792"/>
        <c:crosses val="autoZero"/>
        <c:auto val="1"/>
        <c:lblAlgn val="ctr"/>
        <c:lblOffset val="100"/>
        <c:noMultiLvlLbl val="0"/>
      </c:catAx>
      <c:valAx>
        <c:axId val="4331387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35846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Рапределение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пожаров по причинам возникновения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2930355059784195"/>
          <c:y val="0.14325396825396824"/>
          <c:w val="0.47069644940215805"/>
          <c:h val="0.81309523809523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52-4628-8F8F-7BFFE5B43568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52-4628-8F8F-7BFFE5B43568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52-4628-8F8F-7BFFE5B43568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52-4628-8F8F-7BFFE5B43568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Нарушение правил устройства и эксплуатации печей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Неосторожное обращение с огнем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52</c:v>
                </c:pt>
                <c:pt idx="2">
                  <c:v>37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52-4628-8F8F-7BFFE5B435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408963585433352E-3"/>
                  <c:y val="7.936820397450245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152-4628-8F8F-7BFFE5B43568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Нарушение правил устройства и эксплуатации печей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Неосторожное обращение с огнем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0.40697674418604651</c:v>
                </c:pt>
                <c:pt idx="1">
                  <c:v>0.30232558139534882</c:v>
                </c:pt>
                <c:pt idx="2">
                  <c:v>0.21511627906976744</c:v>
                </c:pt>
                <c:pt idx="3">
                  <c:v>7.5581395348837205E-2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152-4628-8F8F-7BFFE5B435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"/>
        <c:overlap val="72"/>
        <c:axId val="433139576"/>
        <c:axId val="433139968"/>
      </c:barChart>
      <c:catAx>
        <c:axId val="433139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39968"/>
        <c:crosses val="autoZero"/>
        <c:auto val="1"/>
        <c:lblAlgn val="ctr"/>
        <c:lblOffset val="100"/>
        <c:noMultiLvlLbl val="0"/>
      </c:catAx>
      <c:valAx>
        <c:axId val="4331399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33139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0.11748</cdr:x>
      <cdr:y>0.65757</cdr:y>
    </cdr:from>
    <cdr:to>
      <cdr:x>0.1924</cdr:x>
      <cdr:y>0.72891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57225" y="2019300"/>
          <a:ext cx="419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0.11918</cdr:x>
      <cdr:y>0.73201</cdr:y>
    </cdr:from>
    <cdr:to>
      <cdr:x>0.22134</cdr:x>
      <cdr:y>0.81886</cdr:y>
    </cdr:to>
    <cdr:sp macro="" textlink="">
      <cdr:nvSpPr>
        <cdr:cNvPr id="3" name="Прямоугольник: скругленные углы 2"/>
        <cdr:cNvSpPr/>
      </cdr:nvSpPr>
      <cdr:spPr>
        <a:xfrm xmlns:a="http://schemas.openxmlformats.org/drawingml/2006/main">
          <a:off x="666734" y="2247913"/>
          <a:ext cx="571519" cy="266705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+33,3%</a:t>
          </a:r>
        </a:p>
      </cdr:txBody>
    </cdr:sp>
  </cdr:relSizeAnchor>
  <cdr:relSizeAnchor xmlns:cdr="http://schemas.openxmlformats.org/drawingml/2006/chartDrawing">
    <cdr:from>
      <cdr:x>0.35414</cdr:x>
      <cdr:y>0.78163</cdr:y>
    </cdr:from>
    <cdr:to>
      <cdr:x>0.45459</cdr:x>
      <cdr:y>0.86228</cdr:y>
    </cdr:to>
    <cdr:sp macro="" textlink="">
      <cdr:nvSpPr>
        <cdr:cNvPr id="4" name="Прямоугольник: скругленные углы 3"/>
        <cdr:cNvSpPr/>
      </cdr:nvSpPr>
      <cdr:spPr>
        <a:xfrm xmlns:a="http://schemas.openxmlformats.org/drawingml/2006/main">
          <a:off x="1981195" y="2400283"/>
          <a:ext cx="561952" cy="247667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+160%</a:t>
          </a:r>
        </a:p>
      </cdr:txBody>
    </cdr:sp>
  </cdr:relSizeAnchor>
  <cdr:relSizeAnchor xmlns:cdr="http://schemas.openxmlformats.org/drawingml/2006/chartDrawing">
    <cdr:from>
      <cdr:x>0.8076</cdr:x>
      <cdr:y>0.74544</cdr:y>
    </cdr:from>
    <cdr:to>
      <cdr:x>0.92452</cdr:x>
      <cdr:y>0.83229</cdr:y>
    </cdr:to>
    <cdr:sp macro="" textlink="">
      <cdr:nvSpPr>
        <cdr:cNvPr id="7" name="Прямоугольник: скругленные углы 6"/>
        <cdr:cNvSpPr/>
      </cdr:nvSpPr>
      <cdr:spPr>
        <a:xfrm xmlns:a="http://schemas.openxmlformats.org/drawingml/2006/main">
          <a:off x="4518017" y="2289144"/>
          <a:ext cx="654058" cy="266705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-105,9%</a:t>
          </a:r>
        </a:p>
      </cdr:txBody>
    </cdr:sp>
  </cdr:relSizeAnchor>
  <cdr:relSizeAnchor xmlns:cdr="http://schemas.openxmlformats.org/drawingml/2006/chartDrawing">
    <cdr:from>
      <cdr:x>0.56754</cdr:x>
      <cdr:y>0.79197</cdr:y>
    </cdr:from>
    <cdr:to>
      <cdr:x>0.66799</cdr:x>
      <cdr:y>0.86538</cdr:y>
    </cdr:to>
    <cdr:sp macro="" textlink="">
      <cdr:nvSpPr>
        <cdr:cNvPr id="8" name="Прямоугольник: скругленные углы 7"/>
        <cdr:cNvSpPr/>
      </cdr:nvSpPr>
      <cdr:spPr>
        <a:xfrm xmlns:a="http://schemas.openxmlformats.org/drawingml/2006/main">
          <a:off x="3175024" y="2432040"/>
          <a:ext cx="561953" cy="225436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+83,3%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DE27-E9CC-4C3E-AB24-D74ACB72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18307</TotalTime>
  <Pages>14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pdf</cp:lastModifiedBy>
  <cp:revision>215</cp:revision>
  <cp:lastPrinted>2019-11-05T00:35:00Z</cp:lastPrinted>
  <dcterms:created xsi:type="dcterms:W3CDTF">2014-07-02T18:31:00Z</dcterms:created>
  <dcterms:modified xsi:type="dcterms:W3CDTF">2021-03-02T05:41:00Z</dcterms:modified>
</cp:coreProperties>
</file>